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1BE2" w14:textId="784F9DB2" w:rsidR="00B40199" w:rsidRDefault="005B128C" w:rsidP="00D70C67">
      <w:pPr>
        <w:rPr>
          <w:sz w:val="32"/>
          <w:szCs w:val="32"/>
        </w:rPr>
      </w:pPr>
      <w:r>
        <w:rPr>
          <w:sz w:val="32"/>
          <w:szCs w:val="32"/>
        </w:rPr>
        <w:t>GENERAL AQUATICS POLICIES</w:t>
      </w:r>
    </w:p>
    <w:p w14:paraId="182687AD" w14:textId="77777777" w:rsidR="00F76854" w:rsidRDefault="00F76854" w:rsidP="00D70C67">
      <w:pPr>
        <w:rPr>
          <w:sz w:val="32"/>
          <w:szCs w:val="32"/>
        </w:rPr>
      </w:pPr>
    </w:p>
    <w:p w14:paraId="55D1F50E" w14:textId="683B3DF5" w:rsidR="00F76854" w:rsidRDefault="00F76854" w:rsidP="00D70C67">
      <w:pPr>
        <w:rPr>
          <w:sz w:val="24"/>
          <w:szCs w:val="24"/>
        </w:rPr>
      </w:pPr>
      <w:r>
        <w:rPr>
          <w:sz w:val="24"/>
          <w:szCs w:val="24"/>
        </w:rPr>
        <w:t>General Guidelines for the HPER Pools</w:t>
      </w:r>
    </w:p>
    <w:p w14:paraId="6EC991BD" w14:textId="77777777" w:rsidR="00F76854" w:rsidRDefault="00F76854" w:rsidP="00D70C67">
      <w:pPr>
        <w:rPr>
          <w:sz w:val="24"/>
          <w:szCs w:val="24"/>
        </w:rPr>
      </w:pPr>
    </w:p>
    <w:p w14:paraId="15F49B50" w14:textId="3275CDC6" w:rsidR="00F76854" w:rsidRDefault="00230BBF" w:rsidP="00F76854">
      <w:pPr>
        <w:pStyle w:val="ListParagraph"/>
        <w:numPr>
          <w:ilvl w:val="0"/>
          <w:numId w:val="1"/>
        </w:numPr>
      </w:pPr>
      <w:r w:rsidRPr="00230BBF">
        <w:rPr>
          <w:b/>
          <w:bCs/>
        </w:rPr>
        <w:t xml:space="preserve">Only USU Staff will be authorized to teach swimming lessons within our facilities. </w:t>
      </w:r>
      <w:r w:rsidRPr="00230BBF">
        <w:t>No activity for private gain is permitted at any time.</w:t>
      </w:r>
    </w:p>
    <w:p w14:paraId="59FE6240" w14:textId="54EEA548" w:rsidR="00230BBF" w:rsidRDefault="00977530" w:rsidP="00F76854">
      <w:pPr>
        <w:pStyle w:val="ListParagraph"/>
        <w:numPr>
          <w:ilvl w:val="0"/>
          <w:numId w:val="1"/>
        </w:numPr>
      </w:pPr>
      <w:r>
        <w:t>Use of this facility is at your own risk</w:t>
      </w:r>
    </w:p>
    <w:p w14:paraId="709BBBC1" w14:textId="76A6BEBB" w:rsidR="00977530" w:rsidRDefault="00977530" w:rsidP="00F76854">
      <w:pPr>
        <w:pStyle w:val="ListParagraph"/>
        <w:numPr>
          <w:ilvl w:val="0"/>
          <w:numId w:val="1"/>
        </w:numPr>
      </w:pPr>
      <w:r>
        <w:t>Enter the water only when a lifeguard is on duty</w:t>
      </w:r>
    </w:p>
    <w:p w14:paraId="16675CF2" w14:textId="3AA7C0DB" w:rsidR="00977530" w:rsidRDefault="00977530" w:rsidP="00F76854">
      <w:pPr>
        <w:pStyle w:val="ListParagraph"/>
        <w:numPr>
          <w:ilvl w:val="0"/>
          <w:numId w:val="1"/>
        </w:numPr>
      </w:pPr>
      <w:r>
        <w:t>Prolonged underwater breath holding is prohibited</w:t>
      </w:r>
    </w:p>
    <w:p w14:paraId="6A094886" w14:textId="3BAEF833" w:rsidR="00977530" w:rsidRDefault="00977530" w:rsidP="00F76854">
      <w:pPr>
        <w:pStyle w:val="ListParagraph"/>
        <w:numPr>
          <w:ilvl w:val="0"/>
          <w:numId w:val="1"/>
        </w:numPr>
      </w:pPr>
      <w:r>
        <w:t>Diving is permitted only in water greater than 9 feet</w:t>
      </w:r>
    </w:p>
    <w:p w14:paraId="0ED5F905" w14:textId="29FD230D" w:rsidR="00977530" w:rsidRDefault="00121BC7" w:rsidP="00F76854">
      <w:pPr>
        <w:pStyle w:val="ListParagraph"/>
        <w:numPr>
          <w:ilvl w:val="0"/>
          <w:numId w:val="1"/>
        </w:numPr>
      </w:pPr>
      <w:r>
        <w:t>Shower before entering the water</w:t>
      </w:r>
    </w:p>
    <w:p w14:paraId="17A19129" w14:textId="3FBCC721" w:rsidR="00121BC7" w:rsidRDefault="00121BC7" w:rsidP="00F76854">
      <w:pPr>
        <w:pStyle w:val="ListParagraph"/>
        <w:numPr>
          <w:ilvl w:val="0"/>
          <w:numId w:val="1"/>
        </w:numPr>
      </w:pPr>
      <w:r>
        <w:t>Proper swimming attire is required for use of facility</w:t>
      </w:r>
    </w:p>
    <w:p w14:paraId="76E5E053" w14:textId="0B067E0B" w:rsidR="00121BC7" w:rsidRDefault="00121BC7" w:rsidP="00F76854">
      <w:pPr>
        <w:pStyle w:val="ListParagraph"/>
        <w:numPr>
          <w:ilvl w:val="0"/>
          <w:numId w:val="1"/>
        </w:numPr>
      </w:pPr>
      <w:r>
        <w:t>Inflatable water wings, rafts, and inner tubes are not permitted</w:t>
      </w:r>
    </w:p>
    <w:p w14:paraId="05739917" w14:textId="22849A7B" w:rsidR="00121BC7" w:rsidRDefault="00121BC7" w:rsidP="00F76854">
      <w:pPr>
        <w:pStyle w:val="ListParagraph"/>
        <w:numPr>
          <w:ilvl w:val="0"/>
          <w:numId w:val="1"/>
        </w:numPr>
      </w:pPr>
      <w:r>
        <w:t>Circle swimming is always in effect</w:t>
      </w:r>
    </w:p>
    <w:p w14:paraId="67CD8103" w14:textId="5A73A3AB" w:rsidR="00121BC7" w:rsidRDefault="00121BC7" w:rsidP="00F76854">
      <w:pPr>
        <w:pStyle w:val="ListParagraph"/>
        <w:numPr>
          <w:ilvl w:val="0"/>
          <w:numId w:val="1"/>
        </w:numPr>
      </w:pPr>
      <w:r>
        <w:t>Groups that have rented/reserved the pool are only allowed in their designated pool area and locker rooms</w:t>
      </w:r>
    </w:p>
    <w:p w14:paraId="676E24B6" w14:textId="73FF5143" w:rsidR="002E2A94" w:rsidRDefault="002E2A94" w:rsidP="00F76854">
      <w:pPr>
        <w:pStyle w:val="ListParagraph"/>
        <w:numPr>
          <w:ilvl w:val="0"/>
          <w:numId w:val="1"/>
        </w:numPr>
      </w:pPr>
      <w:r>
        <w:t>Only authorized personnel are permitted to: walk on the bulkheads; use the starting blocks; and stand, sit, or place items on the lifeguard stands</w:t>
      </w:r>
    </w:p>
    <w:p w14:paraId="5BE747C8" w14:textId="77777777" w:rsidR="002E2A94" w:rsidRDefault="002E2A94" w:rsidP="002E2A94"/>
    <w:p w14:paraId="0553C680" w14:textId="6B640368" w:rsidR="002E2A94" w:rsidRDefault="002E2A94" w:rsidP="002E2A94">
      <w:pPr>
        <w:rPr>
          <w:sz w:val="24"/>
          <w:szCs w:val="24"/>
        </w:rPr>
      </w:pPr>
      <w:r>
        <w:rPr>
          <w:sz w:val="24"/>
          <w:szCs w:val="24"/>
        </w:rPr>
        <w:t>The following are not permitted in the HPER Pools</w:t>
      </w:r>
    </w:p>
    <w:p w14:paraId="15426A63" w14:textId="77777777" w:rsidR="002E2A94" w:rsidRDefault="002E2A94" w:rsidP="002E2A94">
      <w:pPr>
        <w:rPr>
          <w:sz w:val="24"/>
          <w:szCs w:val="24"/>
        </w:rPr>
      </w:pPr>
    </w:p>
    <w:p w14:paraId="59ECFEF2" w14:textId="3EE6ED1D" w:rsidR="002E2A94" w:rsidRDefault="002E2A94" w:rsidP="002E2A94">
      <w:pPr>
        <w:pStyle w:val="ListParagraph"/>
        <w:numPr>
          <w:ilvl w:val="0"/>
          <w:numId w:val="2"/>
        </w:numPr>
      </w:pPr>
      <w:r>
        <w:t>Running</w:t>
      </w:r>
    </w:p>
    <w:p w14:paraId="453646BE" w14:textId="61A6C85A" w:rsidR="002E2A94" w:rsidRDefault="002E2A94" w:rsidP="002E2A94">
      <w:pPr>
        <w:pStyle w:val="ListParagraph"/>
        <w:numPr>
          <w:ilvl w:val="0"/>
          <w:numId w:val="2"/>
        </w:numPr>
      </w:pPr>
      <w:r>
        <w:t>Food/</w:t>
      </w:r>
      <w:r w:rsidR="00765BD6">
        <w:t xml:space="preserve"> G</w:t>
      </w:r>
      <w:r>
        <w:t>um/</w:t>
      </w:r>
      <w:r w:rsidR="00765BD6">
        <w:t xml:space="preserve"> D</w:t>
      </w:r>
      <w:r>
        <w:t>rinks other than water</w:t>
      </w:r>
    </w:p>
    <w:p w14:paraId="427401A6" w14:textId="1012D3DB" w:rsidR="002E2A94" w:rsidRDefault="002E2A94" w:rsidP="002E2A94">
      <w:pPr>
        <w:pStyle w:val="ListParagraph"/>
        <w:numPr>
          <w:ilvl w:val="0"/>
          <w:numId w:val="2"/>
        </w:numPr>
      </w:pPr>
      <w:r>
        <w:t>Tanning/</w:t>
      </w:r>
      <w:r w:rsidR="00765BD6">
        <w:t>B</w:t>
      </w:r>
      <w:r>
        <w:t xml:space="preserve">aby </w:t>
      </w:r>
      <w:r w:rsidR="00765BD6">
        <w:t>O</w:t>
      </w:r>
      <w:r>
        <w:t>il</w:t>
      </w:r>
    </w:p>
    <w:p w14:paraId="71A3E23B" w14:textId="1EFD9775" w:rsidR="002E2A94" w:rsidRDefault="002E2A94" w:rsidP="002E2A94">
      <w:pPr>
        <w:pStyle w:val="ListParagraph"/>
        <w:numPr>
          <w:ilvl w:val="0"/>
          <w:numId w:val="2"/>
        </w:numPr>
      </w:pPr>
      <w:r>
        <w:t>Band-aids</w:t>
      </w:r>
    </w:p>
    <w:p w14:paraId="2B3E0D8F" w14:textId="148EC781" w:rsidR="002E2A94" w:rsidRDefault="00765BD6" w:rsidP="002E2A94">
      <w:pPr>
        <w:pStyle w:val="ListParagraph"/>
        <w:numPr>
          <w:ilvl w:val="0"/>
          <w:numId w:val="2"/>
        </w:numPr>
      </w:pPr>
      <w:r>
        <w:t>Floats/ Rafts/ Inner Tubes</w:t>
      </w:r>
    </w:p>
    <w:p w14:paraId="453C2696" w14:textId="3D429926" w:rsidR="00765BD6" w:rsidRDefault="00765BD6" w:rsidP="002E2A94">
      <w:pPr>
        <w:pStyle w:val="ListParagraph"/>
        <w:numPr>
          <w:ilvl w:val="0"/>
          <w:numId w:val="2"/>
        </w:numPr>
      </w:pPr>
      <w:r>
        <w:t>Glass or Breakable Containers</w:t>
      </w:r>
    </w:p>
    <w:p w14:paraId="1AF18091" w14:textId="703C70D0" w:rsidR="00765BD6" w:rsidRDefault="00765BD6" w:rsidP="002E2A94">
      <w:pPr>
        <w:pStyle w:val="ListParagraph"/>
        <w:numPr>
          <w:ilvl w:val="0"/>
          <w:numId w:val="2"/>
        </w:numPr>
      </w:pPr>
      <w:r>
        <w:t>Hanging or Sitting on the Lane Lines</w:t>
      </w:r>
    </w:p>
    <w:p w14:paraId="51FEB686" w14:textId="7798FFE6" w:rsidR="00765BD6" w:rsidRDefault="00765BD6" w:rsidP="002E2A94">
      <w:pPr>
        <w:pStyle w:val="ListParagraph"/>
        <w:numPr>
          <w:ilvl w:val="0"/>
          <w:numId w:val="2"/>
        </w:numPr>
      </w:pPr>
      <w:r>
        <w:t>Riding, Standing on Shoulders, or Aggressive Play</w:t>
      </w:r>
    </w:p>
    <w:p w14:paraId="21E2E855" w14:textId="603664DB" w:rsidR="00765BD6" w:rsidRDefault="00765BD6" w:rsidP="002E2A94">
      <w:pPr>
        <w:pStyle w:val="ListParagraph"/>
        <w:numPr>
          <w:ilvl w:val="0"/>
          <w:numId w:val="2"/>
        </w:numPr>
      </w:pPr>
      <w:r>
        <w:t>Crossovers, Deep Water Bobbing or Invol</w:t>
      </w:r>
      <w:r w:rsidR="008F7ACF">
        <w:t>untary Breath Holding</w:t>
      </w:r>
    </w:p>
    <w:p w14:paraId="137ABCC0" w14:textId="5D35696C" w:rsidR="008F7ACF" w:rsidRDefault="008F7ACF" w:rsidP="002E2A94">
      <w:pPr>
        <w:pStyle w:val="ListParagraph"/>
        <w:numPr>
          <w:ilvl w:val="0"/>
          <w:numId w:val="2"/>
        </w:numPr>
      </w:pPr>
      <w:r>
        <w:t>Use of Aqua Belts as Flotation Devices</w:t>
      </w:r>
    </w:p>
    <w:p w14:paraId="38EA9AA0" w14:textId="137A7E67" w:rsidR="008F7ACF" w:rsidRDefault="008F7ACF" w:rsidP="002E2A94">
      <w:pPr>
        <w:pStyle w:val="ListParagraph"/>
        <w:numPr>
          <w:ilvl w:val="0"/>
          <w:numId w:val="2"/>
        </w:numPr>
      </w:pPr>
      <w:r>
        <w:t xml:space="preserve">Individuals </w:t>
      </w:r>
      <w:r w:rsidR="00BB3C87">
        <w:t>who have had diarrhea within the past 2 weeks</w:t>
      </w:r>
    </w:p>
    <w:p w14:paraId="5DBA89F5" w14:textId="16B5EE74" w:rsidR="00BB3C87" w:rsidRDefault="00343A9D" w:rsidP="002E2A94">
      <w:pPr>
        <w:pStyle w:val="ListParagraph"/>
        <w:numPr>
          <w:ilvl w:val="0"/>
          <w:numId w:val="2"/>
        </w:numPr>
      </w:pPr>
      <w:r>
        <w:t>Individuals</w:t>
      </w:r>
      <w:r w:rsidR="00BB3C87">
        <w:t xml:space="preserve"> with skin diseases, </w:t>
      </w:r>
      <w:r>
        <w:t>infections</w:t>
      </w:r>
      <w:r w:rsidR="00BB3C87">
        <w:t>, or open sores</w:t>
      </w:r>
    </w:p>
    <w:p w14:paraId="3A8563EC" w14:textId="5064FAE0" w:rsidR="00BB3C87" w:rsidRDefault="00BB3C87" w:rsidP="002E2A94">
      <w:pPr>
        <w:pStyle w:val="ListParagraph"/>
        <w:numPr>
          <w:ilvl w:val="0"/>
          <w:numId w:val="2"/>
        </w:numPr>
      </w:pPr>
      <w:r>
        <w:t>Individuals who are intoxicated</w:t>
      </w:r>
    </w:p>
    <w:p w14:paraId="1212A89E" w14:textId="79174D71" w:rsidR="00BB3C87" w:rsidRDefault="00BB3C87" w:rsidP="002E2A94">
      <w:pPr>
        <w:pStyle w:val="ListParagraph"/>
        <w:numPr>
          <w:ilvl w:val="0"/>
          <w:numId w:val="2"/>
        </w:numPr>
      </w:pPr>
      <w:r>
        <w:t>Use of Tobacco Products is Strictly Prohibited</w:t>
      </w:r>
    </w:p>
    <w:p w14:paraId="20ABD654" w14:textId="6D8268DE" w:rsidR="00BB3C87" w:rsidRDefault="00BB3C87" w:rsidP="002E2A94">
      <w:pPr>
        <w:pStyle w:val="ListParagraph"/>
        <w:numPr>
          <w:ilvl w:val="0"/>
          <w:numId w:val="2"/>
        </w:numPr>
      </w:pPr>
      <w:r>
        <w:t>Spitting/Spouting in the Pool</w:t>
      </w:r>
    </w:p>
    <w:p w14:paraId="232E448A" w14:textId="77777777" w:rsidR="00343A9D" w:rsidRDefault="00343A9D" w:rsidP="00343A9D"/>
    <w:p w14:paraId="060EE1E1" w14:textId="1D7FFD64" w:rsidR="00343A9D" w:rsidRDefault="00343A9D" w:rsidP="00343A9D">
      <w:pPr>
        <w:rPr>
          <w:sz w:val="24"/>
          <w:szCs w:val="24"/>
        </w:rPr>
      </w:pPr>
      <w:r>
        <w:rPr>
          <w:sz w:val="24"/>
          <w:szCs w:val="24"/>
        </w:rPr>
        <w:t>The following are permitted with restrictions</w:t>
      </w:r>
    </w:p>
    <w:p w14:paraId="643CB6A5" w14:textId="77777777" w:rsidR="00753504" w:rsidRDefault="00753504" w:rsidP="00343A9D">
      <w:pPr>
        <w:rPr>
          <w:sz w:val="24"/>
          <w:szCs w:val="24"/>
        </w:rPr>
      </w:pPr>
    </w:p>
    <w:p w14:paraId="601E641D" w14:textId="659E3194" w:rsidR="00753504" w:rsidRPr="00AB0E32" w:rsidRDefault="00753504" w:rsidP="0075350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t xml:space="preserve">All children under the age of 8 are required to be </w:t>
      </w:r>
      <w:r w:rsidR="00433156">
        <w:t>always accompanied by an adult</w:t>
      </w:r>
      <w:r w:rsidR="009A2A8D">
        <w:t xml:space="preserve">, in and out of the water. Anyone identified as a non-swimmer will be required to </w:t>
      </w:r>
      <w:r w:rsidR="00433156">
        <w:t>always wear a US Coast Guard – Approved Lifejacket Type III</w:t>
      </w:r>
      <w:r w:rsidR="009A2A8D">
        <w:t xml:space="preserve"> and must remain in shallow water</w:t>
      </w:r>
      <w:r w:rsidR="00433156">
        <w:t>; infants &amp; toddlers are not allowed in the Large Lap Swim Pool</w:t>
      </w:r>
    </w:p>
    <w:p w14:paraId="2769C96A" w14:textId="31C615C7" w:rsidR="00AB0E32" w:rsidRPr="00753504" w:rsidRDefault="00AB0E32" w:rsidP="0075350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t>There is a limit of 3 children per one adult</w:t>
      </w:r>
      <w:r w:rsidR="00A07A1F">
        <w:t xml:space="preserve"> if accompanied.</w:t>
      </w:r>
    </w:p>
    <w:p w14:paraId="3D17B0FC" w14:textId="697E56A6" w:rsidR="005B128C" w:rsidRDefault="005A1533" w:rsidP="00D70C67">
      <w:pPr>
        <w:rPr>
          <w:sz w:val="24"/>
          <w:szCs w:val="24"/>
        </w:rPr>
      </w:pPr>
      <w:r>
        <w:rPr>
          <w:sz w:val="24"/>
          <w:szCs w:val="24"/>
        </w:rPr>
        <w:lastRenderedPageBreak/>
        <w:t>Gen</w:t>
      </w:r>
      <w:r w:rsidR="00FE0AB6">
        <w:rPr>
          <w:sz w:val="24"/>
          <w:szCs w:val="24"/>
        </w:rPr>
        <w:t>eral Guidelines for the Diving Boards/Platforms</w:t>
      </w:r>
    </w:p>
    <w:p w14:paraId="569F2344" w14:textId="77777777" w:rsidR="00FE0AB6" w:rsidRDefault="00FE0AB6" w:rsidP="00D70C67">
      <w:pPr>
        <w:rPr>
          <w:sz w:val="24"/>
          <w:szCs w:val="24"/>
        </w:rPr>
      </w:pPr>
    </w:p>
    <w:p w14:paraId="7BB7384D" w14:textId="73C91AFD" w:rsidR="00FE0AB6" w:rsidRDefault="00FE0AB6" w:rsidP="00FE0AB6">
      <w:pPr>
        <w:pStyle w:val="ListParagraph"/>
        <w:numPr>
          <w:ilvl w:val="0"/>
          <w:numId w:val="4"/>
        </w:numPr>
      </w:pPr>
      <w:r>
        <w:t>Fulcrum wheel must always remain in the forward position</w:t>
      </w:r>
    </w:p>
    <w:p w14:paraId="01CA9DB3" w14:textId="4744574B" w:rsidR="00FE0AB6" w:rsidRDefault="00FE0AB6" w:rsidP="00FE0AB6">
      <w:pPr>
        <w:pStyle w:val="ListParagraph"/>
        <w:numPr>
          <w:ilvl w:val="0"/>
          <w:numId w:val="4"/>
        </w:numPr>
      </w:pPr>
      <w:r>
        <w:t>Only 1 person is permitted on the board/platform at any time</w:t>
      </w:r>
    </w:p>
    <w:p w14:paraId="501650DE" w14:textId="1BEEEFF1" w:rsidR="00FE0AB6" w:rsidRDefault="002F20D4" w:rsidP="00FE0AB6">
      <w:pPr>
        <w:pStyle w:val="ListParagraph"/>
        <w:numPr>
          <w:ilvl w:val="0"/>
          <w:numId w:val="4"/>
        </w:numPr>
      </w:pPr>
      <w:r>
        <w:t>Diving is permitted off the front of the board/platform only</w:t>
      </w:r>
    </w:p>
    <w:p w14:paraId="60977551" w14:textId="68831DC3" w:rsidR="002F20D4" w:rsidRDefault="002F20D4" w:rsidP="00FE0AB6">
      <w:pPr>
        <w:pStyle w:val="ListParagraph"/>
        <w:numPr>
          <w:ilvl w:val="0"/>
          <w:numId w:val="4"/>
        </w:numPr>
      </w:pPr>
      <w:r>
        <w:t>Divers are allowed only 1 bounce off the springboards</w:t>
      </w:r>
    </w:p>
    <w:p w14:paraId="70FBF130" w14:textId="39E9D52F" w:rsidR="00B66D99" w:rsidRDefault="00B66D99" w:rsidP="00FE0AB6">
      <w:pPr>
        <w:pStyle w:val="ListParagraph"/>
        <w:numPr>
          <w:ilvl w:val="0"/>
          <w:numId w:val="4"/>
        </w:numPr>
      </w:pPr>
      <w:r>
        <w:t>After diving, users must exit the dive well immediately and to the nearest exit</w:t>
      </w:r>
    </w:p>
    <w:p w14:paraId="6B4EB159" w14:textId="2D9EC02A" w:rsidR="00B66D99" w:rsidRDefault="00B66D99" w:rsidP="00FE0AB6">
      <w:pPr>
        <w:pStyle w:val="ListParagraph"/>
        <w:numPr>
          <w:ilvl w:val="0"/>
          <w:numId w:val="4"/>
        </w:numPr>
      </w:pPr>
      <w:r>
        <w:t xml:space="preserve">Participants must wait for previous diver to move to the side of the pool before diving </w:t>
      </w:r>
    </w:p>
    <w:p w14:paraId="0DD68289" w14:textId="428986FB" w:rsidR="00B66D99" w:rsidRDefault="00B66D99" w:rsidP="00FE0AB6">
      <w:pPr>
        <w:pStyle w:val="ListParagraph"/>
        <w:numPr>
          <w:ilvl w:val="0"/>
          <w:numId w:val="4"/>
        </w:numPr>
      </w:pPr>
      <w:r>
        <w:t>Running, cartwheels, handstands, backwards dives, and activities deemed hazardous by the Aquatic Staff are prohibited</w:t>
      </w:r>
    </w:p>
    <w:p w14:paraId="3DDE8238" w14:textId="77777777" w:rsidR="00DB1BFC" w:rsidRDefault="00DB1BFC" w:rsidP="00DB1BFC"/>
    <w:p w14:paraId="3477F149" w14:textId="473D1C00" w:rsidR="00DB1BFC" w:rsidRDefault="00DB1BFC" w:rsidP="00DB1BFC">
      <w:pPr>
        <w:rPr>
          <w:sz w:val="24"/>
          <w:szCs w:val="24"/>
        </w:rPr>
      </w:pPr>
      <w:r>
        <w:rPr>
          <w:sz w:val="24"/>
          <w:szCs w:val="24"/>
        </w:rPr>
        <w:t>Lightning Policy</w:t>
      </w:r>
    </w:p>
    <w:p w14:paraId="48C30E9F" w14:textId="77777777" w:rsidR="00DB1BFC" w:rsidRDefault="00DB1BFC" w:rsidP="00DB1BFC">
      <w:pPr>
        <w:rPr>
          <w:sz w:val="24"/>
          <w:szCs w:val="24"/>
        </w:rPr>
      </w:pPr>
    </w:p>
    <w:p w14:paraId="7CFFC3DB" w14:textId="65E21CB2" w:rsidR="00DB1BFC" w:rsidRPr="00516FBE" w:rsidRDefault="00DB1BFC" w:rsidP="00DB1BF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t xml:space="preserve">The pools will close at the first sight of </w:t>
      </w:r>
      <w:r w:rsidR="005C3DCC">
        <w:t>l</w:t>
      </w:r>
      <w:r>
        <w:t xml:space="preserve">ightning and the first sound of </w:t>
      </w:r>
      <w:r w:rsidR="005C3DCC">
        <w:t>t</w:t>
      </w:r>
      <w:r>
        <w:t>hunder for 30 minutes</w:t>
      </w:r>
      <w:r w:rsidR="00516FBE">
        <w:t>.</w:t>
      </w:r>
    </w:p>
    <w:p w14:paraId="1DF90C13" w14:textId="5E7133F2" w:rsidR="00516FBE" w:rsidRPr="00516FBE" w:rsidRDefault="00516FBE" w:rsidP="00DB1BF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t>“IF YOU SEE IT, FLEE IT; IF YOU HEAR IT, CLEAR IT”</w:t>
      </w:r>
    </w:p>
    <w:p w14:paraId="0F529535" w14:textId="291D9ED2" w:rsidR="00516FBE" w:rsidRPr="00516FBE" w:rsidRDefault="00516FBE" w:rsidP="00DB1BF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t xml:space="preserve">HPER and </w:t>
      </w:r>
      <w:r w:rsidR="005C3DCC">
        <w:t>l</w:t>
      </w:r>
      <w:r>
        <w:t>ifeguard staff will clear the pools, pool deck and shower areas for 30 minutes after the last witness of lightning and thunder</w:t>
      </w:r>
    </w:p>
    <w:p w14:paraId="7E00F2E5" w14:textId="10F232DF" w:rsidR="00516FBE" w:rsidRPr="00DB1BFC" w:rsidRDefault="00516FBE" w:rsidP="00DB1BF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t>The 30-minute wait period will restart after each witness of lightning and thunder. The supervisor will ap</w:t>
      </w:r>
      <w:r w:rsidR="005C3DCC">
        <w:t>prove when it is safe to return to the pools, pool deck and shower areas.</w:t>
      </w:r>
    </w:p>
    <w:sectPr w:rsidR="00516FBE" w:rsidRPr="00DB1BFC" w:rsidSect="004E740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1440" w:left="720" w:header="720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1B5B8" w14:textId="77777777" w:rsidR="00F7650C" w:rsidRDefault="00F7650C" w:rsidP="00625CCF">
      <w:r>
        <w:separator/>
      </w:r>
    </w:p>
  </w:endnote>
  <w:endnote w:type="continuationSeparator" w:id="0">
    <w:p w14:paraId="7EAF3FEB" w14:textId="77777777" w:rsidR="00F7650C" w:rsidRDefault="00F7650C" w:rsidP="0062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60F52" w14:textId="77777777" w:rsidR="000A414B" w:rsidRDefault="000A414B" w:rsidP="000A414B">
    <w:pPr>
      <w:pStyle w:val="Footer"/>
      <w:jc w:val="center"/>
    </w:pPr>
    <w:r>
      <w:rPr>
        <w:rFonts w:ascii="Arial" w:hAnsi="Arial" w:cs="Arial"/>
        <w:color w:val="00263A"/>
      </w:rPr>
      <w:t>####</w:t>
    </w:r>
    <w:r w:rsidRPr="00625CCF">
      <w:rPr>
        <w:rFonts w:ascii="Arial" w:hAnsi="Arial" w:cs="Arial"/>
        <w:color w:val="00263A"/>
      </w:rPr>
      <w:t xml:space="preserve"> Old Main </w:t>
    </w:r>
    <w:proofErr w:type="gramStart"/>
    <w:r w:rsidRPr="00625CCF">
      <w:rPr>
        <w:rFonts w:ascii="Arial" w:hAnsi="Arial" w:cs="Arial"/>
        <w:color w:val="00263A"/>
      </w:rPr>
      <w:t>Hill  |</w:t>
    </w:r>
    <w:proofErr w:type="gramEnd"/>
    <w:r w:rsidRPr="00625CCF">
      <w:rPr>
        <w:rFonts w:ascii="Arial" w:hAnsi="Arial" w:cs="Arial"/>
        <w:color w:val="00263A"/>
      </w:rPr>
      <w:t xml:space="preserve">  Logan, UT 84322-</w:t>
    </w:r>
    <w:r>
      <w:rPr>
        <w:rFonts w:ascii="Arial" w:hAnsi="Arial" w:cs="Arial"/>
        <w:color w:val="00263A"/>
      </w:rPr>
      <w:t>###</w:t>
    </w:r>
    <w:proofErr w:type="gramStart"/>
    <w:r>
      <w:rPr>
        <w:rFonts w:ascii="Arial" w:hAnsi="Arial" w:cs="Arial"/>
        <w:color w:val="00263A"/>
      </w:rPr>
      <w:t>#</w:t>
    </w:r>
    <w:r w:rsidRPr="00625CCF">
      <w:rPr>
        <w:rFonts w:ascii="Arial" w:hAnsi="Arial" w:cs="Arial"/>
        <w:color w:val="00263A"/>
      </w:rPr>
      <w:t xml:space="preserve">  |</w:t>
    </w:r>
    <w:proofErr w:type="gramEnd"/>
    <w:r w:rsidRPr="00625CCF">
      <w:rPr>
        <w:rFonts w:ascii="Arial" w:hAnsi="Arial" w:cs="Arial"/>
        <w:color w:val="00263A"/>
      </w:rPr>
      <w:t xml:space="preserve">  (435) </w:t>
    </w:r>
    <w:r>
      <w:rPr>
        <w:rFonts w:ascii="Arial" w:hAnsi="Arial" w:cs="Arial"/>
        <w:color w:val="00263A"/>
      </w:rPr>
      <w:t>###</w:t>
    </w:r>
    <w:r w:rsidRPr="00625CCF">
      <w:rPr>
        <w:rFonts w:ascii="Arial" w:hAnsi="Arial" w:cs="Arial"/>
        <w:color w:val="00263A"/>
      </w:rPr>
      <w:t>-</w:t>
    </w:r>
    <w:r>
      <w:rPr>
        <w:rFonts w:ascii="Arial" w:hAnsi="Arial" w:cs="Arial"/>
        <w:color w:val="00263A"/>
      </w:rPr>
      <w:t>###</w:t>
    </w:r>
    <w:proofErr w:type="gramStart"/>
    <w:r>
      <w:rPr>
        <w:rFonts w:ascii="Arial" w:hAnsi="Arial" w:cs="Arial"/>
        <w:color w:val="00263A"/>
      </w:rPr>
      <w:t>#</w:t>
    </w:r>
    <w:r w:rsidRPr="00625CCF">
      <w:rPr>
        <w:rFonts w:ascii="Arial" w:hAnsi="Arial" w:cs="Arial"/>
        <w:color w:val="00263A"/>
      </w:rPr>
      <w:t xml:space="preserve">  |</w:t>
    </w:r>
    <w:proofErr w:type="gramEnd"/>
    <w:r w:rsidRPr="00625CCF">
      <w:rPr>
        <w:rFonts w:ascii="Arial" w:hAnsi="Arial" w:cs="Arial"/>
        <w:color w:val="00263A"/>
      </w:rPr>
      <w:t xml:space="preserve">  usu.edu</w:t>
    </w:r>
  </w:p>
  <w:p w14:paraId="645694FA" w14:textId="77777777" w:rsidR="00625CCF" w:rsidRPr="000A414B" w:rsidRDefault="000A414B" w:rsidP="000A414B">
    <w:pPr>
      <w:pStyle w:val="Footer"/>
    </w:pPr>
    <w:r w:rsidRPr="00625CCF">
      <w:rPr>
        <w:rFonts w:ascii="Arial" w:hAnsi="Arial" w:cs="Arial"/>
        <w:noProof/>
        <w:color w:val="00263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50FC72" wp14:editId="1DF183CC">
              <wp:simplePos x="0" y="0"/>
              <wp:positionH relativeFrom="margin">
                <wp:posOffset>-546100</wp:posOffset>
              </wp:positionH>
              <wp:positionV relativeFrom="paragraph">
                <wp:posOffset>221517</wp:posOffset>
              </wp:positionV>
              <wp:extent cx="7940040" cy="347472"/>
              <wp:effectExtent l="0" t="0" r="10160" b="8255"/>
              <wp:wrapNone/>
              <wp:docPr id="1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40040" cy="347472"/>
                      </a:xfrm>
                      <a:prstGeom prst="rect">
                        <a:avLst/>
                      </a:prstGeom>
                      <a:solidFill>
                        <a:srgbClr val="00263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CE4490" id="Rectangle 2" o:spid="_x0000_s1026" style="position:absolute;margin-left:-43pt;margin-top:17.45pt;width:625.2pt;height:27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" fillcolor="#00263a"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D8D06" w14:textId="77777777" w:rsidR="009D4238" w:rsidRPr="00625CCF" w:rsidRDefault="0090303B" w:rsidP="002F1121">
    <w:pPr>
      <w:pStyle w:val="Footer"/>
      <w:jc w:val="center"/>
      <w:rPr>
        <w:rFonts w:ascii="Arial" w:hAnsi="Arial" w:cs="Arial"/>
        <w:color w:val="00263A"/>
      </w:rPr>
    </w:pPr>
    <w:r>
      <w:rPr>
        <w:rFonts w:ascii="Arial" w:hAnsi="Arial" w:cs="Arial"/>
        <w:color w:val="00263A"/>
      </w:rPr>
      <w:t>####</w:t>
    </w:r>
    <w:r w:rsidR="009D4238" w:rsidRPr="00625CCF">
      <w:rPr>
        <w:rFonts w:ascii="Arial" w:hAnsi="Arial" w:cs="Arial"/>
        <w:color w:val="00263A"/>
      </w:rPr>
      <w:t xml:space="preserve"> Old Main </w:t>
    </w:r>
    <w:proofErr w:type="gramStart"/>
    <w:r w:rsidR="009D4238" w:rsidRPr="00625CCF">
      <w:rPr>
        <w:rFonts w:ascii="Arial" w:hAnsi="Arial" w:cs="Arial"/>
        <w:color w:val="00263A"/>
      </w:rPr>
      <w:t>Hill  |</w:t>
    </w:r>
    <w:proofErr w:type="gramEnd"/>
    <w:r w:rsidR="009D4238" w:rsidRPr="00625CCF">
      <w:rPr>
        <w:rFonts w:ascii="Arial" w:hAnsi="Arial" w:cs="Arial"/>
        <w:color w:val="00263A"/>
      </w:rPr>
      <w:t xml:space="preserve">  Logan, UT 84322-</w:t>
    </w:r>
    <w:r>
      <w:rPr>
        <w:rFonts w:ascii="Arial" w:hAnsi="Arial" w:cs="Arial"/>
        <w:color w:val="00263A"/>
      </w:rPr>
      <w:t>###</w:t>
    </w:r>
    <w:proofErr w:type="gramStart"/>
    <w:r>
      <w:rPr>
        <w:rFonts w:ascii="Arial" w:hAnsi="Arial" w:cs="Arial"/>
        <w:color w:val="00263A"/>
      </w:rPr>
      <w:t>#</w:t>
    </w:r>
    <w:r w:rsidR="009D4238" w:rsidRPr="00625CCF">
      <w:rPr>
        <w:rFonts w:ascii="Arial" w:hAnsi="Arial" w:cs="Arial"/>
        <w:color w:val="00263A"/>
      </w:rPr>
      <w:t xml:space="preserve">  |</w:t>
    </w:r>
    <w:proofErr w:type="gramEnd"/>
    <w:r w:rsidR="009D4238" w:rsidRPr="00625CCF">
      <w:rPr>
        <w:rFonts w:ascii="Arial" w:hAnsi="Arial" w:cs="Arial"/>
        <w:color w:val="00263A"/>
      </w:rPr>
      <w:t xml:space="preserve">  (435) </w:t>
    </w:r>
    <w:r>
      <w:rPr>
        <w:rFonts w:ascii="Arial" w:hAnsi="Arial" w:cs="Arial"/>
        <w:color w:val="00263A"/>
      </w:rPr>
      <w:t>###</w:t>
    </w:r>
    <w:r w:rsidR="009D4238" w:rsidRPr="00625CCF">
      <w:rPr>
        <w:rFonts w:ascii="Arial" w:hAnsi="Arial" w:cs="Arial"/>
        <w:color w:val="00263A"/>
      </w:rPr>
      <w:t>-</w:t>
    </w:r>
    <w:r>
      <w:rPr>
        <w:rFonts w:ascii="Arial" w:hAnsi="Arial" w:cs="Arial"/>
        <w:color w:val="00263A"/>
      </w:rPr>
      <w:t>###</w:t>
    </w:r>
    <w:proofErr w:type="gramStart"/>
    <w:r>
      <w:rPr>
        <w:rFonts w:ascii="Arial" w:hAnsi="Arial" w:cs="Arial"/>
        <w:color w:val="00263A"/>
      </w:rPr>
      <w:t>#</w:t>
    </w:r>
    <w:r w:rsidR="009D4238" w:rsidRPr="00625CCF">
      <w:rPr>
        <w:rFonts w:ascii="Arial" w:hAnsi="Arial" w:cs="Arial"/>
        <w:color w:val="00263A"/>
      </w:rPr>
      <w:t xml:space="preserve">  |</w:t>
    </w:r>
    <w:proofErr w:type="gramEnd"/>
    <w:r w:rsidR="009D4238" w:rsidRPr="00625CCF">
      <w:rPr>
        <w:rFonts w:ascii="Arial" w:hAnsi="Arial" w:cs="Arial"/>
        <w:color w:val="00263A"/>
      </w:rPr>
      <w:t xml:space="preserve">  usu.edu</w:t>
    </w:r>
  </w:p>
  <w:p w14:paraId="61C7E41D" w14:textId="77777777" w:rsidR="009D4238" w:rsidRDefault="0002532A" w:rsidP="002F1121">
    <w:pPr>
      <w:pStyle w:val="Footer"/>
      <w:jc w:val="center"/>
    </w:pPr>
    <w:r w:rsidRPr="00625CCF">
      <w:rPr>
        <w:rFonts w:ascii="Arial" w:hAnsi="Arial" w:cs="Arial"/>
        <w:noProof/>
        <w:color w:val="00263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2403DE" wp14:editId="5AB51950">
              <wp:simplePos x="0" y="0"/>
              <wp:positionH relativeFrom="margin">
                <wp:align>center</wp:align>
              </wp:positionH>
              <wp:positionV relativeFrom="paragraph">
                <wp:posOffset>222885</wp:posOffset>
              </wp:positionV>
              <wp:extent cx="7940040" cy="347472"/>
              <wp:effectExtent l="0" t="0" r="10160" b="8255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40040" cy="347472"/>
                      </a:xfrm>
                      <a:prstGeom prst="rect">
                        <a:avLst/>
                      </a:prstGeom>
                      <a:solidFill>
                        <a:srgbClr val="00263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FEF785" id="Rectangle 2" o:spid="_x0000_s1026" style="position:absolute;margin-left:0;margin-top:17.55pt;width:625.2pt;height:27.3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" fillcolor="#00263a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9CDB" w14:textId="77777777" w:rsidR="00F7650C" w:rsidRDefault="00F7650C" w:rsidP="00625CCF">
      <w:r>
        <w:separator/>
      </w:r>
    </w:p>
  </w:footnote>
  <w:footnote w:type="continuationSeparator" w:id="0">
    <w:p w14:paraId="353DD3D8" w14:textId="77777777" w:rsidR="00F7650C" w:rsidRDefault="00F7650C" w:rsidP="00625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023F" w14:textId="77777777" w:rsidR="00F55E35" w:rsidRDefault="00F7650C">
    <w:pPr>
      <w:pStyle w:val="Header"/>
    </w:pPr>
    <w:r>
      <w:rPr>
        <w:noProof/>
      </w:rPr>
      <w:pict w14:anchorId="1F1AF9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445108" o:spid="_x0000_s1027" type="#_x0000_t75" alt="" style="position:absolute;margin-left:0;margin-top:0;width:613.9pt;height:793.9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ower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3A20" w14:textId="77777777" w:rsidR="00625CCF" w:rsidRDefault="00F7650C" w:rsidP="00625CCF">
    <w:pPr>
      <w:pStyle w:val="Header"/>
      <w:ind w:left="-630"/>
    </w:pPr>
    <w:r>
      <w:rPr>
        <w:rFonts w:ascii="Times New Roman" w:hAnsi="Times New Roman" w:cs="Times New Roman"/>
        <w:sz w:val="24"/>
        <w:szCs w:val="24"/>
      </w:rPr>
      <w:pict w14:anchorId="68D8CD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alt="" style="position:absolute;left:0;text-align:left;margin-left:-25pt;margin-top:-48.65pt;width:618.25pt;height:799.5pt;z-index:-251636736;mso-wrap-edited:f;mso-position-horizontal-relative:margin;mso-position-vertical-relative:margin" o:allowincell="f">
          <v:imagedata r:id="rId1" o:title="Tower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94B1" w14:textId="2FEBE607" w:rsidR="009D4238" w:rsidRDefault="009546E3" w:rsidP="009D4238">
    <w:pPr>
      <w:pStyle w:val="Header"/>
      <w:ind w:left="-54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F50FDFB" wp14:editId="3C92DBB8">
              <wp:simplePos x="0" y="0"/>
              <wp:positionH relativeFrom="column">
                <wp:posOffset>5328920</wp:posOffset>
              </wp:positionH>
              <wp:positionV relativeFrom="paragraph">
                <wp:posOffset>128270</wp:posOffset>
              </wp:positionV>
              <wp:extent cx="1541145" cy="620395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6203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531F9B" w14:textId="1DD035D8" w:rsidR="009D4238" w:rsidRPr="009D4238" w:rsidRDefault="009546E3" w:rsidP="009D4238">
                          <w:pPr>
                            <w:spacing w:after="100" w:afterAutospacing="1"/>
                            <w:rPr>
                              <w:rFonts w:ascii="Arial Narrow" w:hAnsi="Arial Narrow"/>
                              <w:b/>
                              <w:iCs/>
                              <w:color w:val="00263A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iCs/>
                              <w:color w:val="00263A"/>
                              <w:sz w:val="26"/>
                              <w:szCs w:val="26"/>
                            </w:rPr>
                            <w:t>Campus Recreation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50FD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9.6pt;margin-top:10.1pt;width:121.35pt;height:4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" filled="f" stroked="f">
              <v:textbox>
                <w:txbxContent>
                  <w:p w14:paraId="5D531F9B" w14:textId="1DD035D8" w:rsidR="009D4238" w:rsidRPr="009D4238" w:rsidRDefault="009546E3" w:rsidP="009D4238">
                    <w:pPr>
                      <w:spacing w:after="100" w:afterAutospacing="1"/>
                      <w:rPr>
                        <w:rFonts w:ascii="Arial Narrow" w:hAnsi="Arial Narrow"/>
                        <w:b/>
                        <w:iCs/>
                        <w:color w:val="00263A"/>
                        <w:sz w:val="26"/>
                        <w:szCs w:val="26"/>
                      </w:rPr>
                    </w:pPr>
                    <w:r>
                      <w:rPr>
                        <w:rFonts w:ascii="Arial Narrow" w:hAnsi="Arial Narrow"/>
                        <w:b/>
                        <w:iCs/>
                        <w:color w:val="00263A"/>
                        <w:sz w:val="26"/>
                        <w:szCs w:val="26"/>
                      </w:rPr>
                      <w:t>Campus Recreation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7650C">
      <w:rPr>
        <w:rFonts w:ascii="Times New Roman" w:hAnsi="Times New Roman" w:cs="Times New Roman"/>
        <w:noProof/>
        <w:sz w:val="24"/>
        <w:szCs w:val="24"/>
      </w:rPr>
      <w:pict w14:anchorId="5559EF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362333" o:spid="_x0000_s1028" type="#_x0000_t75" alt="" style="position:absolute;left:0;text-align:left;margin-left:-25pt;margin-top:-112.7pt;width:618.25pt;height:799.5pt;z-index:-251638784;mso-wrap-edited:f;mso-position-horizontal-relative:margin;mso-position-vertical-relative:margin" o:allowincell="f">
          <v:imagedata r:id="rId1" o:title="TowerWatermark"/>
          <w10:wrap anchorx="margin" anchory="margin"/>
        </v:shape>
      </w:pict>
    </w:r>
    <w:r w:rsidR="00544F7F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477771" wp14:editId="03543616">
              <wp:simplePos x="0" y="0"/>
              <wp:positionH relativeFrom="margin">
                <wp:posOffset>-4445</wp:posOffset>
              </wp:positionH>
              <wp:positionV relativeFrom="paragraph">
                <wp:posOffset>-9525</wp:posOffset>
              </wp:positionV>
              <wp:extent cx="6867525" cy="822960"/>
              <wp:effectExtent l="0" t="0" r="0" b="0"/>
              <wp:wrapTopAndBottom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7525" cy="822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949820" w14:textId="77777777" w:rsidR="00544F7F" w:rsidRDefault="00544F7F" w:rsidP="00544F7F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5BDE794" wp14:editId="416A0B72">
                                <wp:extent cx="6677025" cy="885825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77025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477771" id="Text Box 18" o:spid="_x0000_s1027" type="#_x0000_t202" style="position:absolute;left:0;text-align:left;margin-left:-.35pt;margin-top:-.75pt;width:540.75pt;height:64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" filled="f" stroked="f" strokeweight=".5pt">
              <v:textbox>
                <w:txbxContent>
                  <w:p w14:paraId="5C949820" w14:textId="77777777" w:rsidR="00544F7F" w:rsidRDefault="00544F7F" w:rsidP="00544F7F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65BDE794" wp14:editId="416A0B72">
                          <wp:extent cx="6677025" cy="885825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77025" cy="885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  <w:r w:rsidR="00C42C13">
      <w:rPr>
        <w:noProof/>
      </w:rPr>
      <w:drawing>
        <wp:anchor distT="0" distB="0" distL="114300" distR="114300" simplePos="0" relativeHeight="251665408" behindDoc="0" locked="0" layoutInCell="1" allowOverlap="1" wp14:anchorId="4D1C46FB" wp14:editId="50DBFA74">
          <wp:simplePos x="0" y="0"/>
          <wp:positionH relativeFrom="column">
            <wp:posOffset>-7620</wp:posOffset>
          </wp:positionH>
          <wp:positionV relativeFrom="paragraph">
            <wp:posOffset>-13223</wp:posOffset>
          </wp:positionV>
          <wp:extent cx="3623679" cy="576072"/>
          <wp:effectExtent l="0" t="0" r="0" b="0"/>
          <wp:wrapSquare wrapText="bothSides"/>
          <wp:docPr id="9" name="Picture 9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3679" cy="576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66F4C"/>
    <w:multiLevelType w:val="hybridMultilevel"/>
    <w:tmpl w:val="0FEC1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02ABD"/>
    <w:multiLevelType w:val="hybridMultilevel"/>
    <w:tmpl w:val="8D6A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766C2"/>
    <w:multiLevelType w:val="hybridMultilevel"/>
    <w:tmpl w:val="EFE00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A1A4B"/>
    <w:multiLevelType w:val="hybridMultilevel"/>
    <w:tmpl w:val="C9869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E4EA0"/>
    <w:multiLevelType w:val="hybridMultilevel"/>
    <w:tmpl w:val="0E9E2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763374">
    <w:abstractNumId w:val="2"/>
  </w:num>
  <w:num w:numId="2" w16cid:durableId="2094274718">
    <w:abstractNumId w:val="0"/>
  </w:num>
  <w:num w:numId="3" w16cid:durableId="1521893021">
    <w:abstractNumId w:val="1"/>
  </w:num>
  <w:num w:numId="4" w16cid:durableId="941842200">
    <w:abstractNumId w:val="3"/>
  </w:num>
  <w:num w:numId="5" w16cid:durableId="1308239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CC"/>
    <w:rsid w:val="0001523F"/>
    <w:rsid w:val="0002532A"/>
    <w:rsid w:val="000971D9"/>
    <w:rsid w:val="000A414B"/>
    <w:rsid w:val="001170FE"/>
    <w:rsid w:val="00121BC7"/>
    <w:rsid w:val="001C2AF7"/>
    <w:rsid w:val="002250FB"/>
    <w:rsid w:val="00230BBF"/>
    <w:rsid w:val="00240849"/>
    <w:rsid w:val="002D7878"/>
    <w:rsid w:val="002E2A94"/>
    <w:rsid w:val="002F1121"/>
    <w:rsid w:val="002F20D4"/>
    <w:rsid w:val="00343A9D"/>
    <w:rsid w:val="0037737C"/>
    <w:rsid w:val="003B0E62"/>
    <w:rsid w:val="00433156"/>
    <w:rsid w:val="004761BE"/>
    <w:rsid w:val="00493B1E"/>
    <w:rsid w:val="004E740E"/>
    <w:rsid w:val="004F13BB"/>
    <w:rsid w:val="00516FBE"/>
    <w:rsid w:val="00520001"/>
    <w:rsid w:val="00544F7F"/>
    <w:rsid w:val="00580C42"/>
    <w:rsid w:val="005A1533"/>
    <w:rsid w:val="005B0880"/>
    <w:rsid w:val="005B128C"/>
    <w:rsid w:val="005B6013"/>
    <w:rsid w:val="005C3DCC"/>
    <w:rsid w:val="005E55D9"/>
    <w:rsid w:val="006001F0"/>
    <w:rsid w:val="00625CCF"/>
    <w:rsid w:val="006A3764"/>
    <w:rsid w:val="0070074D"/>
    <w:rsid w:val="0072450C"/>
    <w:rsid w:val="00753504"/>
    <w:rsid w:val="00765BD6"/>
    <w:rsid w:val="007957EB"/>
    <w:rsid w:val="008403AA"/>
    <w:rsid w:val="00866982"/>
    <w:rsid w:val="008D66F6"/>
    <w:rsid w:val="008F7ACF"/>
    <w:rsid w:val="0090303B"/>
    <w:rsid w:val="009546E3"/>
    <w:rsid w:val="009751B6"/>
    <w:rsid w:val="00977530"/>
    <w:rsid w:val="009A2A8D"/>
    <w:rsid w:val="009D4238"/>
    <w:rsid w:val="00A07A1F"/>
    <w:rsid w:val="00A24ECC"/>
    <w:rsid w:val="00A57B0F"/>
    <w:rsid w:val="00AB0E32"/>
    <w:rsid w:val="00B03B9B"/>
    <w:rsid w:val="00B40199"/>
    <w:rsid w:val="00B66D99"/>
    <w:rsid w:val="00BB3C87"/>
    <w:rsid w:val="00C42C13"/>
    <w:rsid w:val="00C55A07"/>
    <w:rsid w:val="00C9012D"/>
    <w:rsid w:val="00D13489"/>
    <w:rsid w:val="00D70C67"/>
    <w:rsid w:val="00D97CBE"/>
    <w:rsid w:val="00DB1943"/>
    <w:rsid w:val="00DB1BFC"/>
    <w:rsid w:val="00DE386D"/>
    <w:rsid w:val="00DE7AF7"/>
    <w:rsid w:val="00EB75DE"/>
    <w:rsid w:val="00F55E35"/>
    <w:rsid w:val="00F7650C"/>
    <w:rsid w:val="00F76854"/>
    <w:rsid w:val="00F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F4E62"/>
  <w15:chartTrackingRefBased/>
  <w15:docId w15:val="{08A7A6ED-1567-45D2-A865-CC6F9FB9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C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C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C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CCF"/>
  </w:style>
  <w:style w:type="paragraph" w:styleId="Footer">
    <w:name w:val="footer"/>
    <w:basedOn w:val="Normal"/>
    <w:link w:val="FooterChar"/>
    <w:uiPriority w:val="99"/>
    <w:unhideWhenUsed/>
    <w:rsid w:val="00625C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CCF"/>
  </w:style>
  <w:style w:type="character" w:customStyle="1" w:styleId="Heading1Char">
    <w:name w:val="Heading 1 Char"/>
    <w:basedOn w:val="DefaultParagraphFont"/>
    <w:link w:val="Heading1"/>
    <w:uiPriority w:val="9"/>
    <w:rsid w:val="00D70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0C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70C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76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2492564\Downloads\letterhead_tower_template.dotx" TargetMode="External"/></Relationships>
</file>

<file path=word/theme/theme1.xml><?xml version="1.0" encoding="utf-8"?>
<a:theme xmlns:a="http://schemas.openxmlformats.org/drawingml/2006/main" name="UtahStat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FEFFFF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UtahState Theme" id="{E70E1810-C240-9641-8DB2-E24288DEBDE1}" vid="{B303AC37-DF71-EA47-B3FE-860C001247B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0B541B6B8FA46B88B789030D3BEE7" ma:contentTypeVersion="9" ma:contentTypeDescription="Create a new document." ma:contentTypeScope="" ma:versionID="62a2fa135be28dc7e45c8a31bfb6575b">
  <xsd:schema xmlns:xsd="http://www.w3.org/2001/XMLSchema" xmlns:xs="http://www.w3.org/2001/XMLSchema" xmlns:p="http://schemas.microsoft.com/office/2006/metadata/properties" xmlns:ns3="5fd32493-c37a-4a78-abde-d2b53086a1a7" targetNamespace="http://schemas.microsoft.com/office/2006/metadata/properties" ma:root="true" ma:fieldsID="debc086ede62ae6c607ca7ffa37daa20" ns3:_="">
    <xsd:import namespace="5fd32493-c37a-4a78-abde-d2b53086a1a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32493-c37a-4a78-abde-d2b53086a1a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d32493-c37a-4a78-abde-d2b53086a1a7" xsi:nil="true"/>
  </documentManagement>
</p:properties>
</file>

<file path=customXml/itemProps1.xml><?xml version="1.0" encoding="utf-8"?>
<ds:datastoreItem xmlns:ds="http://schemas.openxmlformats.org/officeDocument/2006/customXml" ds:itemID="{FD401A30-F006-4B39-BBE3-DBE3E0B56B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46A84D-B4A0-4D5D-8A02-9FF4FE607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32493-c37a-4a78-abde-d2b53086a1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4F478-C824-46A8-AC3B-6D7A9D9D31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E66FCD-54C7-412D-AEAA-04307C3ED2EF}">
  <ds:schemaRefs>
    <ds:schemaRef ds:uri="http://schemas.microsoft.com/office/2006/metadata/properties"/>
    <ds:schemaRef ds:uri="http://schemas.microsoft.com/office/infopath/2007/PartnerControls"/>
    <ds:schemaRef ds:uri="5fd32493-c37a-4a78-abde-d2b53086a1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letterhead_tower_template</Template>
  <TotalTime>1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Karley Sonnenberg</dc:creator>
  <cp:keywords/>
  <dc:description/>
  <cp:lastModifiedBy>Karley Sonnenberg</cp:lastModifiedBy>
  <cp:revision>2</cp:revision>
  <cp:lastPrinted>2026-03-30T16:13:00Z</cp:lastPrinted>
  <dcterms:created xsi:type="dcterms:W3CDTF">2026-03-30T16:17:00Z</dcterms:created>
  <dcterms:modified xsi:type="dcterms:W3CDTF">2026-03-30T16:17:00Z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0x010100CD60B541B6B8FA46B88B789030D3BEE7</vt:lpwstr>
  </property>
</Properties>
</file>