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0182" w14:textId="77777777" w:rsidR="00E67B2E" w:rsidRPr="00A51E03" w:rsidRDefault="00E67B2E" w:rsidP="00E67B2E">
      <w:pPr>
        <w:pStyle w:val="Title"/>
        <w:spacing w:line="276" w:lineRule="auto"/>
        <w:jc w:val="center"/>
        <w:rPr>
          <w:rFonts w:ascii="Verdana" w:eastAsia="Verdana" w:hAnsi="Verdana" w:cs="Verdana"/>
          <w:b/>
          <w:bCs/>
          <w:sz w:val="44"/>
          <w:szCs w:val="44"/>
        </w:rPr>
      </w:pPr>
      <w:r w:rsidRPr="35CB9C7B">
        <w:rPr>
          <w:rFonts w:ascii="Verdana" w:eastAsia="Verdana" w:hAnsi="Verdana" w:cs="Verdana"/>
          <w:b/>
          <w:bCs/>
          <w:sz w:val="44"/>
          <w:szCs w:val="44"/>
        </w:rPr>
        <w:t xml:space="preserve">USU Intramural Soccer Rules </w:t>
      </w:r>
    </w:p>
    <w:p w14:paraId="7FF791FE" w14:textId="77777777" w:rsidR="00E67B2E" w:rsidRPr="005C1A6D" w:rsidRDefault="00E67B2E" w:rsidP="00E67B2E">
      <w:pPr>
        <w:pStyle w:val="Heading2"/>
        <w:jc w:val="center"/>
        <w:rPr>
          <w:rFonts w:ascii="Verdana" w:eastAsia="Verdana" w:hAnsi="Verdana" w:cs="Verdana"/>
          <w:color w:val="000000" w:themeColor="text1"/>
          <w:sz w:val="24"/>
          <w:szCs w:val="24"/>
        </w:rPr>
      </w:pPr>
      <w:r w:rsidRPr="35CB9C7B">
        <w:rPr>
          <w:rFonts w:ascii="Verdana" w:eastAsia="Verdana" w:hAnsi="Verdana" w:cs="Verdana"/>
          <w:color w:val="000000" w:themeColor="text1"/>
          <w:sz w:val="24"/>
          <w:szCs w:val="24"/>
        </w:rPr>
        <w:t>Participation Warning</w:t>
      </w:r>
    </w:p>
    <w:p w14:paraId="57A8BF33" w14:textId="77777777" w:rsidR="00E67B2E" w:rsidRPr="00A51E03" w:rsidRDefault="00E67B2E" w:rsidP="00E67B2E">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35CB9C7B">
        <w:rPr>
          <w:rFonts w:ascii="Verdana" w:eastAsia="Verdana" w:hAnsi="Verdana" w:cs="Verdana"/>
          <w:color w:val="000000" w:themeColor="text1"/>
          <w:sz w:val="20"/>
          <w:szCs w:val="20"/>
        </w:rPr>
        <w:t>There are inherent risks of mental and physical injury while participating in the Intramural Sports Program. Our goal is to reduce or eliminate as many risks as reasonably possible to provide a safe and fun program. This does not mean that injuries will not happen. We ask for your full cooperation in following instructions regarding proper conduct, proper use of equipment and facilities, and adherence to the rules of each sport as established by the Intramural Sports Program. Participants are responsible for the cost of any injury; therefore, you are encouraged and recommended to have adequate health insurance.</w:t>
      </w:r>
    </w:p>
    <w:p w14:paraId="7FBBE004" w14:textId="77777777" w:rsidR="00E67B2E" w:rsidRPr="00A51E03" w:rsidRDefault="00E67B2E" w:rsidP="00E67B2E">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p>
    <w:p w14:paraId="658DE725" w14:textId="77777777" w:rsidR="00E67B2E" w:rsidRPr="00A51E03" w:rsidRDefault="00E67B2E" w:rsidP="00E67B2E">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35CB9C7B">
        <w:rPr>
          <w:rFonts w:ascii="Verdana" w:eastAsia="Verdana" w:hAnsi="Verdana" w:cs="Verdana"/>
          <w:color w:val="000000" w:themeColor="text1"/>
          <w:sz w:val="20"/>
          <w:szCs w:val="20"/>
        </w:rPr>
        <w:t>FIFA rules will govern play except for the following intramural sport modifications:</w:t>
      </w:r>
    </w:p>
    <w:p w14:paraId="0FE973A6"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11v11</w:t>
      </w:r>
    </w:p>
    <w:p w14:paraId="0A066ECA" w14:textId="77777777" w:rsidR="00E67B2E" w:rsidRPr="00A51E03" w:rsidRDefault="00E67B2E" w:rsidP="00E67B2E">
      <w:pPr>
        <w:pStyle w:val="ListParagraph"/>
        <w:numPr>
          <w:ilvl w:val="0"/>
          <w:numId w:val="1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2 teams of 11 players</w:t>
      </w:r>
    </w:p>
    <w:p w14:paraId="33D4F9CD" w14:textId="77777777" w:rsidR="00E67B2E" w:rsidRPr="00A51E03" w:rsidRDefault="00E67B2E" w:rsidP="00E67B2E">
      <w:pPr>
        <w:pStyle w:val="ListParagraph"/>
        <w:numPr>
          <w:ilvl w:val="0"/>
          <w:numId w:val="1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 xml:space="preserve">Minimum to start is 7 players </w:t>
      </w:r>
    </w:p>
    <w:p w14:paraId="0C7FECB7" w14:textId="77777777" w:rsidR="00E67B2E" w:rsidRPr="00A51E03" w:rsidRDefault="00E67B2E" w:rsidP="00E67B2E">
      <w:pPr>
        <w:pStyle w:val="ListParagraph"/>
        <w:numPr>
          <w:ilvl w:val="0"/>
          <w:numId w:val="1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 xml:space="preserve">Co-Rec: 5:5 ratio </w:t>
      </w:r>
      <w:proofErr w:type="gramStart"/>
      <w:r w:rsidRPr="35CB9C7B">
        <w:rPr>
          <w:rFonts w:ascii="Verdana" w:eastAsia="Verdana" w:hAnsi="Verdana" w:cs="Verdana"/>
          <w:color w:val="000000" w:themeColor="text1"/>
          <w:sz w:val="20"/>
          <w:szCs w:val="20"/>
        </w:rPr>
        <w:t>at all times</w:t>
      </w:r>
      <w:proofErr w:type="gramEnd"/>
      <w:r w:rsidRPr="35CB9C7B">
        <w:rPr>
          <w:rFonts w:ascii="Verdana" w:eastAsia="Verdana" w:hAnsi="Verdana" w:cs="Verdana"/>
          <w:color w:val="000000" w:themeColor="text1"/>
          <w:sz w:val="20"/>
          <w:szCs w:val="20"/>
        </w:rPr>
        <w:t>, goaltender does not count in gender ratio</w:t>
      </w:r>
    </w:p>
    <w:p w14:paraId="22A8E7A6" w14:textId="77777777" w:rsidR="00E67B2E" w:rsidRPr="00A51E03" w:rsidRDefault="00E67B2E" w:rsidP="00E67B2E">
      <w:pPr>
        <w:pStyle w:val="ListParagraph"/>
        <w:numPr>
          <w:ilvl w:val="1"/>
          <w:numId w:val="1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Minimum of 3 of each gender / Maximum of 5 of each gender on the field at a time</w:t>
      </w:r>
    </w:p>
    <w:p w14:paraId="44CB8380"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The Game</w:t>
      </w:r>
    </w:p>
    <w:p w14:paraId="4E80A82E" w14:textId="77777777" w:rsidR="00E67B2E" w:rsidRPr="00A51E03" w:rsidRDefault="00E67B2E" w:rsidP="00E67B2E">
      <w:pPr>
        <w:pStyle w:val="ListParagraph"/>
        <w:numPr>
          <w:ilvl w:val="0"/>
          <w:numId w:val="1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20-minute halves, the clock doesn’t stop and there are no timeouts</w:t>
      </w:r>
    </w:p>
    <w:p w14:paraId="38C0CF05" w14:textId="77777777" w:rsidR="00E67B2E" w:rsidRPr="00A51E03" w:rsidRDefault="00E67B2E" w:rsidP="00E67B2E">
      <w:pPr>
        <w:pStyle w:val="ListParagraph"/>
        <w:numPr>
          <w:ilvl w:val="0"/>
          <w:numId w:val="1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Sliding is allowed, but slide tackling is not</w:t>
      </w:r>
    </w:p>
    <w:p w14:paraId="57D2B248" w14:textId="77777777" w:rsidR="00E67B2E" w:rsidRPr="00A51E03" w:rsidRDefault="00E67B2E" w:rsidP="00E67B2E">
      <w:pPr>
        <w:pStyle w:val="ListParagraph"/>
        <w:numPr>
          <w:ilvl w:val="0"/>
          <w:numId w:val="1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 xml:space="preserve">Teams will have a 5-minute grace period from game time to get required players there. </w:t>
      </w:r>
    </w:p>
    <w:p w14:paraId="490E483A"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Eligibility</w:t>
      </w:r>
    </w:p>
    <w:p w14:paraId="43F5AB44" w14:textId="77777777" w:rsidR="00E67B2E" w:rsidRDefault="00E67B2E" w:rsidP="00E67B2E">
      <w:pPr>
        <w:pStyle w:val="ListParagraph"/>
        <w:numPr>
          <w:ilvl w:val="0"/>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3F808760">
        <w:rPr>
          <w:rFonts w:ascii="Verdana" w:eastAsia="Verdana" w:hAnsi="Verdana" w:cs="Verdana"/>
          <w:color w:val="000000" w:themeColor="text1"/>
          <w:sz w:val="20"/>
          <w:szCs w:val="20"/>
        </w:rPr>
        <w:t>Current USU students, faculty and staff, spouses of students/faculty/staff members</w:t>
      </w:r>
    </w:p>
    <w:p w14:paraId="42B83382" w14:textId="77777777" w:rsidR="00E67B2E" w:rsidRDefault="00E67B2E" w:rsidP="00E67B2E">
      <w:pPr>
        <w:pStyle w:val="ListParagraph"/>
        <w:numPr>
          <w:ilvl w:val="0"/>
          <w:numId w:val="12"/>
        </w:numPr>
        <w:spacing w:line="276" w:lineRule="auto"/>
        <w:rPr>
          <w:rFonts w:ascii="Verdana" w:eastAsia="Verdana" w:hAnsi="Verdana" w:cs="Verdana"/>
        </w:rPr>
      </w:pPr>
      <w:r w:rsidRPr="3F808760">
        <w:rPr>
          <w:rFonts w:ascii="Verdana" w:eastAsia="Verdana" w:hAnsi="Verdana" w:cs="Verdana"/>
          <w:sz w:val="20"/>
          <w:szCs w:val="20"/>
        </w:rPr>
        <w:t>Players must bring a valid form of ID to EVERY game</w:t>
      </w:r>
    </w:p>
    <w:p w14:paraId="2F9CD9F8" w14:textId="77777777" w:rsidR="00E67B2E" w:rsidRPr="00A51E03" w:rsidRDefault="00E67B2E" w:rsidP="00E67B2E">
      <w:pPr>
        <w:pStyle w:val="ListParagraph"/>
        <w:numPr>
          <w:ilvl w:val="1"/>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3F808760">
        <w:rPr>
          <w:rFonts w:ascii="Verdana" w:eastAsia="Verdana" w:hAnsi="Verdana" w:cs="Verdana"/>
          <w:color w:val="000000" w:themeColor="text1"/>
          <w:sz w:val="20"/>
          <w:szCs w:val="20"/>
        </w:rPr>
        <w:t>NO ID = NO PLAY, NO EXCEPTIONS.</w:t>
      </w:r>
    </w:p>
    <w:p w14:paraId="2F62CD78" w14:textId="77777777" w:rsidR="00E67B2E" w:rsidRDefault="00E67B2E" w:rsidP="00E67B2E">
      <w:pPr>
        <w:pStyle w:val="ListParagraph"/>
        <w:numPr>
          <w:ilvl w:val="1"/>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3F808760">
        <w:rPr>
          <w:rFonts w:ascii="Verdana" w:eastAsia="Verdana" w:hAnsi="Verdana" w:cs="Verdana"/>
          <w:color w:val="000000" w:themeColor="text1"/>
          <w:sz w:val="20"/>
          <w:szCs w:val="20"/>
        </w:rPr>
        <w:t xml:space="preserve">Digital or Physical USU ID </w:t>
      </w:r>
    </w:p>
    <w:p w14:paraId="7C714E48" w14:textId="77777777" w:rsidR="00E67B2E" w:rsidRDefault="00E67B2E" w:rsidP="00E67B2E">
      <w:pPr>
        <w:pStyle w:val="ListParagraph"/>
        <w:numPr>
          <w:ilvl w:val="1"/>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3F808760">
        <w:rPr>
          <w:rFonts w:ascii="Verdana" w:eastAsia="Verdana" w:hAnsi="Verdana" w:cs="Verdana"/>
          <w:color w:val="000000" w:themeColor="text1"/>
          <w:sz w:val="20"/>
          <w:szCs w:val="20"/>
        </w:rPr>
        <w:t>NO photos of ID/driver’s license</w:t>
      </w:r>
    </w:p>
    <w:p w14:paraId="21D50A42" w14:textId="77777777" w:rsidR="00E67B2E" w:rsidRPr="00A51E03" w:rsidRDefault="00E67B2E" w:rsidP="00E67B2E">
      <w:pPr>
        <w:pStyle w:val="ListParagraph"/>
        <w:numPr>
          <w:ilvl w:val="0"/>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F808760">
        <w:rPr>
          <w:rFonts w:ascii="Verdana" w:eastAsia="Verdana" w:hAnsi="Verdana" w:cs="Verdana"/>
          <w:color w:val="000000" w:themeColor="text1"/>
          <w:sz w:val="20"/>
          <w:szCs w:val="20"/>
        </w:rPr>
        <w:t>Players can only play on one single gender and one co-rec team at the same time</w:t>
      </w:r>
    </w:p>
    <w:p w14:paraId="04F74140" w14:textId="77777777" w:rsidR="00E67B2E" w:rsidRPr="00A51E03" w:rsidRDefault="00E67B2E" w:rsidP="00E67B2E">
      <w:pPr>
        <w:pStyle w:val="ListParagraph"/>
        <w:numPr>
          <w:ilvl w:val="0"/>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F808760">
        <w:rPr>
          <w:rFonts w:ascii="Verdana" w:eastAsia="Verdana" w:hAnsi="Verdana" w:cs="Verdana"/>
          <w:color w:val="000000" w:themeColor="text1"/>
          <w:sz w:val="20"/>
          <w:szCs w:val="20"/>
        </w:rPr>
        <w:t>Only ONE club soccer player is eligible per roster. Current practice players count towards this limit</w:t>
      </w:r>
    </w:p>
    <w:p w14:paraId="1C8EDB5D" w14:textId="77777777" w:rsidR="00E67B2E" w:rsidRPr="00A51E03" w:rsidRDefault="00E67B2E" w:rsidP="00E67B2E">
      <w:pPr>
        <w:pStyle w:val="ListParagraph"/>
        <w:numPr>
          <w:ilvl w:val="0"/>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F808760">
        <w:rPr>
          <w:rFonts w:ascii="Verdana" w:eastAsia="Verdana" w:hAnsi="Verdana" w:cs="Verdana"/>
          <w:color w:val="000000" w:themeColor="text1"/>
          <w:sz w:val="20"/>
          <w:szCs w:val="20"/>
        </w:rPr>
        <w:t>Current USU varsity soccer players are not eligible to participate in their respective or alike intramural sport, activity, or event until a period of one year has passed following completion of all activities for the Department of Athletics. After the period has passed, former intercollegiate athletes must participate at the highest level of competition offered in their respective sport.</w:t>
      </w:r>
    </w:p>
    <w:p w14:paraId="2F825195" w14:textId="77777777" w:rsidR="00E67B2E" w:rsidRPr="00A51E03" w:rsidRDefault="00E67B2E" w:rsidP="00E67B2E">
      <w:pPr>
        <w:pStyle w:val="ListParagraph"/>
        <w:numPr>
          <w:ilvl w:val="0"/>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F808760">
        <w:rPr>
          <w:rFonts w:ascii="Verdana" w:eastAsia="Verdana" w:hAnsi="Verdana" w:cs="Verdana"/>
          <w:color w:val="000000" w:themeColor="text1"/>
          <w:sz w:val="20"/>
          <w:szCs w:val="20"/>
        </w:rPr>
        <w:t>Professional athletes, current or former, may not participate in their respective or alike sport, activity or event. A professional athlete is defined as a person who has been paid to participate in a sport, under contract with a professional team, included on a professional team roster, practiced with a professional team and/or compensated for tryout out for a team.</w:t>
      </w:r>
    </w:p>
    <w:p w14:paraId="35808FF4"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Equipment</w:t>
      </w:r>
    </w:p>
    <w:p w14:paraId="201F60C7" w14:textId="77777777" w:rsidR="00E67B2E" w:rsidRPr="00A51E03" w:rsidRDefault="00E67B2E" w:rsidP="00E67B2E">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The intramural program will provide game balls</w:t>
      </w:r>
    </w:p>
    <w:p w14:paraId="6ED083AA" w14:textId="77777777" w:rsidR="00E67B2E" w:rsidRPr="00A51E03" w:rsidRDefault="00E67B2E" w:rsidP="00E67B2E">
      <w:pPr>
        <w:pStyle w:val="ListParagraph"/>
        <w:numPr>
          <w:ilvl w:val="1"/>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Teams should bring their own balls to warm-up with</w:t>
      </w:r>
    </w:p>
    <w:p w14:paraId="5057F4A3" w14:textId="77777777" w:rsidR="00E67B2E" w:rsidRPr="00A51E03" w:rsidRDefault="00E67B2E" w:rsidP="00E67B2E">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Teams are allowed to wear matching shirts/kits, but the intramural program does have jerseys in the instance where one team doesn’t have matching shirts or both teams have the same or similar colors on</w:t>
      </w:r>
    </w:p>
    <w:p w14:paraId="5950EFFF" w14:textId="77777777" w:rsidR="00E67B2E" w:rsidRPr="00A51E03" w:rsidRDefault="00E67B2E" w:rsidP="00E67B2E">
      <w:pPr>
        <w:pStyle w:val="ListParagraph"/>
        <w:numPr>
          <w:ilvl w:val="1"/>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lastRenderedPageBreak/>
        <w:t>Goalkeepers must wear a color that does not conflict with either team</w:t>
      </w:r>
    </w:p>
    <w:p w14:paraId="1114013A" w14:textId="77777777" w:rsidR="00E67B2E" w:rsidRPr="00A51E03" w:rsidRDefault="00E67B2E" w:rsidP="00E67B2E">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Proper footwear and attire are mandatory</w:t>
      </w:r>
    </w:p>
    <w:p w14:paraId="477FBDA6" w14:textId="77777777" w:rsidR="00E67B2E" w:rsidRPr="00A51E03" w:rsidRDefault="00E67B2E" w:rsidP="00E67B2E">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Metal spikes, baseball, softball, or football cleats are not permitted</w:t>
      </w:r>
    </w:p>
    <w:p w14:paraId="0A9B7042" w14:textId="77777777" w:rsidR="00E67B2E" w:rsidRPr="00A51E03" w:rsidRDefault="00E67B2E" w:rsidP="00E67B2E">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Any articles that may endanger other players are not permitted (I.e. jewelry, plaster casts, braces with exposed metal, etc.)</w:t>
      </w:r>
    </w:p>
    <w:p w14:paraId="082E5D7C" w14:textId="77777777" w:rsidR="00E67B2E" w:rsidRPr="00A51E03" w:rsidRDefault="00E67B2E" w:rsidP="00E67B2E">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Shin guards are not mandatory but highly recommended</w:t>
      </w:r>
    </w:p>
    <w:p w14:paraId="75C518CA"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Scoring</w:t>
      </w:r>
    </w:p>
    <w:p w14:paraId="2554E6CF" w14:textId="77777777" w:rsidR="00E67B2E" w:rsidRPr="00A51E03" w:rsidRDefault="00E67B2E" w:rsidP="00E67B2E">
      <w:pPr>
        <w:pStyle w:val="ListParagraph"/>
        <w:numPr>
          <w:ilvl w:val="0"/>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All ties stand at the end of league games</w:t>
      </w:r>
    </w:p>
    <w:p w14:paraId="45275C8E" w14:textId="77777777" w:rsidR="00E67B2E" w:rsidRPr="00A51E03" w:rsidRDefault="00E67B2E" w:rsidP="00E67B2E">
      <w:pPr>
        <w:pStyle w:val="ListParagraph"/>
        <w:numPr>
          <w:ilvl w:val="1"/>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PLAYOFFS: If tied at the end of regulation there will be a 5-minute overtime (not “sudden death”</w:t>
      </w:r>
    </w:p>
    <w:p w14:paraId="121686C2" w14:textId="77777777" w:rsidR="00E67B2E" w:rsidRPr="00A51E03" w:rsidRDefault="00E67B2E" w:rsidP="00E67B2E">
      <w:pPr>
        <w:pStyle w:val="ListParagraph"/>
        <w:numPr>
          <w:ilvl w:val="1"/>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If still tied at the game will be decided by 5 Kicks from the Mark</w:t>
      </w:r>
    </w:p>
    <w:p w14:paraId="053C8BC9" w14:textId="77777777" w:rsidR="00E67B2E" w:rsidRPr="00A51E03" w:rsidRDefault="00E67B2E" w:rsidP="00E67B2E">
      <w:pPr>
        <w:pStyle w:val="ListParagraph"/>
        <w:numPr>
          <w:ilvl w:val="1"/>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Kicks from the Mark will be played out only by the players on the field at the end of the game</w:t>
      </w:r>
    </w:p>
    <w:p w14:paraId="7ECB402F" w14:textId="77777777" w:rsidR="00E67B2E" w:rsidRPr="00A51E03" w:rsidRDefault="00E67B2E" w:rsidP="00E67B2E">
      <w:pPr>
        <w:pStyle w:val="ListParagraph"/>
        <w:numPr>
          <w:ilvl w:val="2"/>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Co-Rec: kicker ratio must be 3:2 in favor of either gender</w:t>
      </w:r>
    </w:p>
    <w:p w14:paraId="566A44AF" w14:textId="77777777" w:rsidR="00E67B2E" w:rsidRPr="00A51E03" w:rsidRDefault="00E67B2E" w:rsidP="00E67B2E">
      <w:pPr>
        <w:pStyle w:val="ListParagraph"/>
        <w:numPr>
          <w:ilvl w:val="1"/>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 xml:space="preserve">If after 5 KFTM teams remain tied, it will go to a sudden death 1:1 </w:t>
      </w:r>
      <w:bookmarkStart w:id="0" w:name="_Int_MgWJqy4q"/>
      <w:proofErr w:type="gramStart"/>
      <w:r w:rsidRPr="35CB9C7B">
        <w:rPr>
          <w:rFonts w:ascii="Verdana" w:eastAsia="Verdana" w:hAnsi="Verdana" w:cs="Verdana"/>
          <w:color w:val="000000" w:themeColor="text1"/>
          <w:sz w:val="20"/>
          <w:szCs w:val="20"/>
        </w:rPr>
        <w:t>kicks</w:t>
      </w:r>
      <w:bookmarkEnd w:id="0"/>
      <w:proofErr w:type="gramEnd"/>
      <w:r w:rsidRPr="35CB9C7B">
        <w:rPr>
          <w:rFonts w:ascii="Verdana" w:eastAsia="Verdana" w:hAnsi="Verdana" w:cs="Verdana"/>
          <w:color w:val="000000" w:themeColor="text1"/>
          <w:sz w:val="20"/>
          <w:szCs w:val="20"/>
        </w:rPr>
        <w:t>, no gender requirement</w:t>
      </w:r>
    </w:p>
    <w:p w14:paraId="45D9BFEC"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Substitutions</w:t>
      </w:r>
    </w:p>
    <w:p w14:paraId="4DA48C1D" w14:textId="77777777" w:rsidR="00E67B2E" w:rsidRPr="00A51E03" w:rsidRDefault="00E67B2E" w:rsidP="00E67B2E">
      <w:pPr>
        <w:pStyle w:val="ListParagraph"/>
        <w:numPr>
          <w:ilvl w:val="0"/>
          <w:numId w:val="9"/>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Unlimited subs on a dead ball if your team has possession</w:t>
      </w:r>
    </w:p>
    <w:p w14:paraId="3CA00409" w14:textId="77777777" w:rsidR="00E67B2E" w:rsidRPr="00A51E03" w:rsidRDefault="00E67B2E" w:rsidP="00E67B2E">
      <w:pPr>
        <w:pStyle w:val="ListParagraph"/>
        <w:numPr>
          <w:ilvl w:val="1"/>
          <w:numId w:val="9"/>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If the team in possession subs, the opposing team can also sub</w:t>
      </w:r>
    </w:p>
    <w:p w14:paraId="61C79C64" w14:textId="77777777" w:rsidR="00E67B2E" w:rsidRPr="00A51E03" w:rsidRDefault="00E67B2E" w:rsidP="00E67B2E">
      <w:pPr>
        <w:pStyle w:val="ListParagraph"/>
        <w:numPr>
          <w:ilvl w:val="0"/>
          <w:numId w:val="9"/>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Either team may sub on a goal kick</w:t>
      </w:r>
    </w:p>
    <w:p w14:paraId="41C7A156" w14:textId="77777777" w:rsidR="00E67B2E" w:rsidRPr="00A51E03" w:rsidRDefault="00E67B2E" w:rsidP="00E67B2E">
      <w:pPr>
        <w:pStyle w:val="ListParagraph"/>
        <w:numPr>
          <w:ilvl w:val="0"/>
          <w:numId w:val="9"/>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The official must be given notice when any substitution for the goalkeeper is made</w:t>
      </w:r>
    </w:p>
    <w:p w14:paraId="2285477F"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Fouls and Misconduct</w:t>
      </w:r>
    </w:p>
    <w:p w14:paraId="6E149226" w14:textId="77777777" w:rsidR="00E67B2E" w:rsidRPr="00A51E03" w:rsidRDefault="00E67B2E" w:rsidP="00E67B2E">
      <w:pPr>
        <w:pStyle w:val="ListParagraph"/>
        <w:numPr>
          <w:ilvl w:val="0"/>
          <w:numId w:val="8"/>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FIFA rules regarding fouls and misconduct will be followed except for the following modifications</w:t>
      </w:r>
    </w:p>
    <w:p w14:paraId="2637B2CB" w14:textId="77777777" w:rsidR="00E67B2E" w:rsidRPr="00A51E03" w:rsidRDefault="00E67B2E" w:rsidP="00E67B2E">
      <w:pPr>
        <w:pStyle w:val="ListParagraph"/>
        <w:numPr>
          <w:ilvl w:val="1"/>
          <w:numId w:val="8"/>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Slide tackling is not permitted</w:t>
      </w:r>
    </w:p>
    <w:p w14:paraId="41D2DA4E"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Indirect Free Kick Fouls</w:t>
      </w:r>
    </w:p>
    <w:p w14:paraId="510DC3E4" w14:textId="77777777" w:rsidR="00E67B2E" w:rsidRPr="00A51E03" w:rsidRDefault="00E67B2E" w:rsidP="00E67B2E">
      <w:pPr>
        <w:pStyle w:val="ListParagraph"/>
        <w:numPr>
          <w:ilvl w:val="0"/>
          <w:numId w:val="7"/>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Dangerous play</w:t>
      </w:r>
    </w:p>
    <w:p w14:paraId="1820EEB4" w14:textId="77777777" w:rsidR="00E67B2E" w:rsidRPr="00A51E03" w:rsidRDefault="00E67B2E" w:rsidP="00E67B2E">
      <w:pPr>
        <w:pStyle w:val="ListParagraph"/>
        <w:numPr>
          <w:ilvl w:val="1"/>
          <w:numId w:val="7"/>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High kick near an opponent's face, playing on the ground, attempting to slide tackle</w:t>
      </w:r>
    </w:p>
    <w:p w14:paraId="42721FF2" w14:textId="77777777" w:rsidR="00E67B2E" w:rsidRPr="00A51E03" w:rsidRDefault="00E67B2E" w:rsidP="00E67B2E">
      <w:pPr>
        <w:pStyle w:val="ListParagraph"/>
        <w:numPr>
          <w:ilvl w:val="0"/>
          <w:numId w:val="7"/>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Pass back to own GK and ball is picked up</w:t>
      </w:r>
    </w:p>
    <w:p w14:paraId="2F40555E" w14:textId="77777777" w:rsidR="00E67B2E" w:rsidRPr="00A51E03" w:rsidRDefault="00E67B2E" w:rsidP="00E67B2E">
      <w:pPr>
        <w:pStyle w:val="ListParagraph"/>
        <w:numPr>
          <w:ilvl w:val="0"/>
          <w:numId w:val="7"/>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Obstruction/impeding an opponent’s progress</w:t>
      </w:r>
    </w:p>
    <w:p w14:paraId="5217B171" w14:textId="77777777" w:rsidR="00E67B2E" w:rsidRPr="00A51E03" w:rsidRDefault="00E67B2E" w:rsidP="00E67B2E">
      <w:pPr>
        <w:pStyle w:val="ListParagraph"/>
        <w:numPr>
          <w:ilvl w:val="0"/>
          <w:numId w:val="7"/>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Preventing GK from releasing ball</w:t>
      </w:r>
    </w:p>
    <w:p w14:paraId="71FF2207"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Direct Free Kick Fouls</w:t>
      </w:r>
    </w:p>
    <w:p w14:paraId="63C9488C" w14:textId="77777777" w:rsidR="00E67B2E" w:rsidRPr="00A51E03" w:rsidRDefault="00E67B2E" w:rsidP="00E67B2E">
      <w:pPr>
        <w:pStyle w:val="ListParagraph"/>
        <w:numPr>
          <w:ilvl w:val="0"/>
          <w:numId w:val="6"/>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Hand ball, kicking, tripping, pushing, holding, striking, charging, checking, jumping at</w:t>
      </w:r>
    </w:p>
    <w:p w14:paraId="3BF1132D" w14:textId="77777777" w:rsidR="00E67B2E" w:rsidRPr="00A51E03" w:rsidRDefault="00E67B2E" w:rsidP="00E67B2E">
      <w:pPr>
        <w:pStyle w:val="ListParagraph"/>
        <w:numPr>
          <w:ilvl w:val="1"/>
          <w:numId w:val="6"/>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Includes an attempt to commit said foul</w:t>
      </w:r>
    </w:p>
    <w:p w14:paraId="2A7989E7" w14:textId="77777777" w:rsidR="00E67B2E" w:rsidRPr="00A51E03" w:rsidRDefault="00E67B2E" w:rsidP="00E67B2E">
      <w:pPr>
        <w:pStyle w:val="ListParagraph"/>
        <w:numPr>
          <w:ilvl w:val="0"/>
          <w:numId w:val="6"/>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A Penalty Kick is awarded if any of the above infractions occur inside a team’s own 18-yard box</w:t>
      </w:r>
    </w:p>
    <w:p w14:paraId="13AC339E"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Penalty Kicks</w:t>
      </w:r>
    </w:p>
    <w:p w14:paraId="5044FFED" w14:textId="77777777" w:rsidR="00E67B2E" w:rsidRPr="00A51E03" w:rsidRDefault="00E67B2E" w:rsidP="00E67B2E">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Penalty kicks are taken from the designated PK mark on the field</w:t>
      </w:r>
    </w:p>
    <w:p w14:paraId="021B048A" w14:textId="77777777" w:rsidR="00E67B2E" w:rsidRPr="00A51E03" w:rsidRDefault="00E67B2E" w:rsidP="00E67B2E">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The GK must remain on the line until the ball is contacted</w:t>
      </w:r>
    </w:p>
    <w:p w14:paraId="6189C2A6" w14:textId="77777777" w:rsidR="00E67B2E" w:rsidRPr="00A51E03" w:rsidRDefault="00E67B2E" w:rsidP="00E67B2E">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The shooter must move in one continuous motion, and the ball must move forward</w:t>
      </w:r>
    </w:p>
    <w:p w14:paraId="7CFD5410" w14:textId="77777777" w:rsidR="00E67B2E" w:rsidRPr="00A51E03" w:rsidRDefault="00E67B2E" w:rsidP="00E67B2E">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Any rebound is a live ball</w:t>
      </w:r>
    </w:p>
    <w:p w14:paraId="1D8EE107" w14:textId="77777777" w:rsidR="00E67B2E" w:rsidRPr="00A51E03" w:rsidRDefault="00E67B2E" w:rsidP="00E67B2E">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All players besides the GK and the kicker must be outside the 18-yard box</w:t>
      </w:r>
    </w:p>
    <w:p w14:paraId="0D5B7CB9"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lastRenderedPageBreak/>
        <w:t>Caution (Yellow) Cards</w:t>
      </w:r>
    </w:p>
    <w:p w14:paraId="09CC7B02" w14:textId="77777777" w:rsidR="00E67B2E" w:rsidRPr="00A51E03" w:rsidRDefault="00E67B2E" w:rsidP="00E67B2E">
      <w:pPr>
        <w:pStyle w:val="ListParagraph"/>
        <w:numPr>
          <w:ilvl w:val="0"/>
          <w:numId w:val="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Unsporting behavior</w:t>
      </w:r>
    </w:p>
    <w:p w14:paraId="0497BF3E" w14:textId="77777777" w:rsidR="00E67B2E" w:rsidRPr="00A51E03" w:rsidRDefault="00E67B2E" w:rsidP="00E67B2E">
      <w:pPr>
        <w:pStyle w:val="ListParagraph"/>
        <w:numPr>
          <w:ilvl w:val="0"/>
          <w:numId w:val="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Dissent by word or action</w:t>
      </w:r>
    </w:p>
    <w:p w14:paraId="4C9053E3" w14:textId="77777777" w:rsidR="00E67B2E" w:rsidRPr="00A51E03" w:rsidRDefault="00E67B2E" w:rsidP="00E67B2E">
      <w:pPr>
        <w:pStyle w:val="ListParagraph"/>
        <w:numPr>
          <w:ilvl w:val="0"/>
          <w:numId w:val="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Persistent infringement of the Laws of the Game</w:t>
      </w:r>
    </w:p>
    <w:p w14:paraId="57EF054D" w14:textId="77777777" w:rsidR="00E67B2E" w:rsidRPr="00A51E03" w:rsidRDefault="00E67B2E" w:rsidP="00E67B2E">
      <w:pPr>
        <w:pStyle w:val="ListParagraph"/>
        <w:numPr>
          <w:ilvl w:val="0"/>
          <w:numId w:val="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Delaying the restart of play</w:t>
      </w:r>
    </w:p>
    <w:p w14:paraId="07AB5303" w14:textId="77777777" w:rsidR="00E67B2E" w:rsidRPr="00A51E03" w:rsidRDefault="00E67B2E" w:rsidP="00E67B2E">
      <w:pPr>
        <w:pStyle w:val="ListParagraph"/>
        <w:numPr>
          <w:ilvl w:val="0"/>
          <w:numId w:val="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Failure to respect the required distance when play is restarted with a corner kick, free kick or throw in</w:t>
      </w:r>
    </w:p>
    <w:p w14:paraId="529C4D1D" w14:textId="77777777" w:rsidR="00E67B2E" w:rsidRPr="00A51E03" w:rsidRDefault="00E67B2E" w:rsidP="00E67B2E">
      <w:pPr>
        <w:pStyle w:val="ListParagraph"/>
        <w:numPr>
          <w:ilvl w:val="0"/>
          <w:numId w:val="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Entering or re-entering the field of play without the referee’s permission</w:t>
      </w:r>
    </w:p>
    <w:p w14:paraId="5147461F" w14:textId="77777777" w:rsidR="00E67B2E" w:rsidRPr="00A51E03" w:rsidRDefault="00E67B2E" w:rsidP="00E67B2E">
      <w:pPr>
        <w:pStyle w:val="ListParagraph"/>
        <w:numPr>
          <w:ilvl w:val="0"/>
          <w:numId w:val="4"/>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Deliberately leaving the field of play without the referee’s permission</w:t>
      </w:r>
    </w:p>
    <w:p w14:paraId="365A0561"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Send Off (Red) Cards</w:t>
      </w:r>
    </w:p>
    <w:p w14:paraId="368D2637" w14:textId="77777777" w:rsidR="00E67B2E" w:rsidRPr="00A51E03" w:rsidRDefault="00E67B2E" w:rsidP="00E67B2E">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Serious foul play</w:t>
      </w:r>
    </w:p>
    <w:p w14:paraId="5FFFECDC" w14:textId="77777777" w:rsidR="00E67B2E" w:rsidRPr="00A51E03" w:rsidRDefault="00E67B2E" w:rsidP="00E67B2E">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Violent conduct</w:t>
      </w:r>
    </w:p>
    <w:p w14:paraId="782EAECD" w14:textId="77777777" w:rsidR="00E67B2E" w:rsidRPr="00A51E03" w:rsidRDefault="00E67B2E" w:rsidP="00E67B2E">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Spitting at an opponent or any other person</w:t>
      </w:r>
    </w:p>
    <w:p w14:paraId="31F4EA7B" w14:textId="77777777" w:rsidR="00E67B2E" w:rsidRPr="00A51E03" w:rsidRDefault="00E67B2E" w:rsidP="00E67B2E">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040A5819">
        <w:rPr>
          <w:rFonts w:ascii="Verdana" w:eastAsia="Verdana" w:hAnsi="Verdana" w:cs="Verdana"/>
          <w:color w:val="000000" w:themeColor="text1"/>
          <w:sz w:val="20"/>
          <w:szCs w:val="20"/>
        </w:rPr>
        <w:t>Denying the opposing team, a goal or an obvious goal scoring opportunity by deliberately handling the ball</w:t>
      </w:r>
    </w:p>
    <w:p w14:paraId="1BD43BD7" w14:textId="77777777" w:rsidR="00E67B2E" w:rsidRPr="00A51E03" w:rsidRDefault="00E67B2E" w:rsidP="00E67B2E">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Denies an obvious goal-scoring opportunity to an opponent moving towards the player’s goal by an offense punishable by a free kick or penalty kick</w:t>
      </w:r>
    </w:p>
    <w:p w14:paraId="380861B3" w14:textId="77777777" w:rsidR="00E67B2E" w:rsidRPr="00A51E03" w:rsidRDefault="00E67B2E" w:rsidP="00E67B2E">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Using offensive, insulting or abusive language and/or gestures</w:t>
      </w:r>
    </w:p>
    <w:p w14:paraId="3498EB84" w14:textId="77777777" w:rsidR="00E67B2E" w:rsidRPr="00A51E03" w:rsidRDefault="00E67B2E" w:rsidP="00E67B2E">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Receiving a second caution in the same match</w:t>
      </w:r>
    </w:p>
    <w:p w14:paraId="698FF879" w14:textId="77777777" w:rsidR="00E67B2E" w:rsidRDefault="00E67B2E" w:rsidP="00E67B2E">
      <w:pPr>
        <w:pStyle w:val="Heading2"/>
        <w:jc w:val="center"/>
        <w:rPr>
          <w:rFonts w:ascii="Verdana" w:eastAsia="Verdana" w:hAnsi="Verdana" w:cs="Verdana"/>
          <w:color w:val="000000" w:themeColor="text1"/>
          <w:sz w:val="24"/>
          <w:szCs w:val="24"/>
        </w:rPr>
      </w:pPr>
      <w:r w:rsidRPr="35CB9C7B">
        <w:rPr>
          <w:rFonts w:ascii="Verdana" w:eastAsia="Verdana" w:hAnsi="Verdana" w:cs="Verdana"/>
          <w:color w:val="000000" w:themeColor="text1"/>
          <w:sz w:val="24"/>
          <w:szCs w:val="24"/>
        </w:rPr>
        <w:t>Overtime Rules</w:t>
      </w:r>
    </w:p>
    <w:p w14:paraId="6359966D" w14:textId="0EEB31AF" w:rsidR="00E67B2E" w:rsidRPr="00E67B2E" w:rsidRDefault="00E67B2E" w:rsidP="00E67B2E">
      <w:pPr>
        <w:jc w:val="center"/>
        <w:rPr>
          <w:b/>
          <w:bCs/>
        </w:rPr>
      </w:pPr>
      <w:r w:rsidRPr="00E67B2E">
        <w:rPr>
          <w:b/>
          <w:bCs/>
        </w:rPr>
        <w:t>Regular Season</w:t>
      </w:r>
    </w:p>
    <w:p w14:paraId="28D28F6A" w14:textId="0B3B25B1" w:rsidR="00E67B2E" w:rsidRPr="00E67B2E" w:rsidRDefault="00E67B2E" w:rsidP="00E67B2E">
      <w:pPr>
        <w:pStyle w:val="ListParagraph"/>
        <w:numPr>
          <w:ilvl w:val="0"/>
          <w:numId w:val="16"/>
        </w:numPr>
        <w:rPr>
          <w:sz w:val="20"/>
          <w:szCs w:val="20"/>
        </w:rPr>
      </w:pPr>
      <w:r w:rsidRPr="00E67B2E">
        <w:rPr>
          <w:sz w:val="20"/>
          <w:szCs w:val="20"/>
        </w:rPr>
        <w:t xml:space="preserve">If the game is tied at the of regulation during the regular season PKs shall determine a winner. </w:t>
      </w:r>
    </w:p>
    <w:p w14:paraId="0D5D2008" w14:textId="1D6096E8" w:rsidR="00E67B2E" w:rsidRPr="00E67B2E" w:rsidRDefault="00E67B2E" w:rsidP="00E67B2E">
      <w:pPr>
        <w:pStyle w:val="ListParagraph"/>
        <w:numPr>
          <w:ilvl w:val="0"/>
          <w:numId w:val="16"/>
        </w:numPr>
        <w:spacing w:before="200" w:line="276" w:lineRule="auto"/>
        <w:rPr>
          <w:rFonts w:ascii="Verdana" w:eastAsia="Verdana" w:hAnsi="Verdana" w:cs="Verdana"/>
          <w:color w:val="1D1C1D"/>
          <w:sz w:val="20"/>
          <w:szCs w:val="20"/>
        </w:rPr>
      </w:pPr>
      <w:r w:rsidRPr="00E67B2E">
        <w:rPr>
          <w:rFonts w:ascii="Verdana" w:eastAsia="Verdana" w:hAnsi="Verdana" w:cs="Verdana"/>
          <w:color w:val="1D1C1D"/>
          <w:sz w:val="20"/>
          <w:szCs w:val="20"/>
        </w:rPr>
        <w:t xml:space="preserve">Each team will receive 5 penalty kicks, to be taken by 5 different players. </w:t>
      </w:r>
    </w:p>
    <w:p w14:paraId="48A281F6" w14:textId="77777777" w:rsidR="00E67B2E" w:rsidRPr="00E67B2E" w:rsidRDefault="00E67B2E" w:rsidP="00E67B2E">
      <w:pPr>
        <w:pStyle w:val="ListParagraph"/>
        <w:numPr>
          <w:ilvl w:val="0"/>
          <w:numId w:val="16"/>
        </w:numPr>
        <w:spacing w:before="200" w:line="276" w:lineRule="auto"/>
        <w:rPr>
          <w:rFonts w:ascii="Verdana" w:eastAsia="Verdana" w:hAnsi="Verdana" w:cs="Verdana"/>
          <w:color w:val="1D1C1D"/>
          <w:sz w:val="20"/>
          <w:szCs w:val="20"/>
        </w:rPr>
      </w:pPr>
      <w:r w:rsidRPr="00E67B2E">
        <w:rPr>
          <w:rFonts w:ascii="Verdana" w:eastAsia="Verdana" w:hAnsi="Verdana" w:cs="Verdana"/>
          <w:color w:val="1D1C1D"/>
          <w:sz w:val="20"/>
          <w:szCs w:val="20"/>
        </w:rPr>
        <w:t xml:space="preserve">Teams will alternate kicks, with the winner of a coin toss choosing to kick first or second. </w:t>
      </w:r>
      <w:r w:rsidRPr="00E67B2E">
        <w:rPr>
          <w:rFonts w:ascii="Verdana" w:eastAsia="Verdana" w:hAnsi="Verdana" w:cs="Verdana"/>
          <w:b/>
          <w:bCs/>
          <w:color w:val="1D1C1D"/>
          <w:sz w:val="20"/>
          <w:szCs w:val="20"/>
        </w:rPr>
        <w:t>The kicks must alternate in a M/F order.</w:t>
      </w:r>
    </w:p>
    <w:p w14:paraId="7F45ABA1" w14:textId="6C8394DD" w:rsidR="00E67B2E" w:rsidRPr="00E67B2E" w:rsidRDefault="00E67B2E" w:rsidP="00E67B2E">
      <w:pPr>
        <w:pStyle w:val="ListParagraph"/>
        <w:numPr>
          <w:ilvl w:val="0"/>
          <w:numId w:val="16"/>
        </w:numPr>
        <w:spacing w:before="200" w:line="276" w:lineRule="auto"/>
        <w:rPr>
          <w:rFonts w:ascii="Verdana" w:eastAsia="Verdana" w:hAnsi="Verdana" w:cs="Verdana"/>
          <w:color w:val="1D1C1D"/>
          <w:sz w:val="20"/>
          <w:szCs w:val="20"/>
        </w:rPr>
      </w:pPr>
      <w:r w:rsidRPr="00E67B2E">
        <w:rPr>
          <w:rFonts w:ascii="Verdana" w:eastAsia="Verdana" w:hAnsi="Verdana" w:cs="Verdana"/>
          <w:color w:val="1D1C1D"/>
          <w:sz w:val="20"/>
          <w:szCs w:val="20"/>
        </w:rPr>
        <w:t>If, after 5 kicks, each team scores the same number of penalty kicks, the same players shall again alternate penalty kicks, in the same order, until the tie is broken by one team scoring when the other fails to score</w:t>
      </w:r>
    </w:p>
    <w:p w14:paraId="51CBAA9D" w14:textId="77777777" w:rsidR="00E67B2E" w:rsidRDefault="00E67B2E" w:rsidP="00E67B2E"/>
    <w:p w14:paraId="72982DFD" w14:textId="13B35F3E" w:rsidR="00E67B2E" w:rsidRPr="00E67B2E" w:rsidRDefault="00E67B2E" w:rsidP="00E67B2E">
      <w:pPr>
        <w:jc w:val="center"/>
        <w:rPr>
          <w:b/>
          <w:bCs/>
        </w:rPr>
      </w:pPr>
      <w:r w:rsidRPr="00E67B2E">
        <w:rPr>
          <w:b/>
          <w:bCs/>
        </w:rPr>
        <w:t xml:space="preserve">Playoffs </w:t>
      </w:r>
    </w:p>
    <w:p w14:paraId="533C2BC6" w14:textId="1AF593F1" w:rsidR="00E67B2E" w:rsidRPr="00A51E03" w:rsidRDefault="00E67B2E" w:rsidP="00E67B2E">
      <w:pPr>
        <w:pStyle w:val="ListParagraph"/>
        <w:numPr>
          <w:ilvl w:val="0"/>
          <w:numId w:val="1"/>
        </w:numPr>
        <w:spacing w:after="120" w:line="276" w:lineRule="auto"/>
        <w:rPr>
          <w:rFonts w:ascii="Verdana" w:eastAsia="Verdana" w:hAnsi="Verdana" w:cs="Verdana"/>
          <w:sz w:val="20"/>
          <w:szCs w:val="20"/>
        </w:rPr>
      </w:pPr>
      <w:r w:rsidRPr="35CB9C7B">
        <w:rPr>
          <w:rFonts w:ascii="Verdana" w:eastAsia="Verdana" w:hAnsi="Verdana" w:cs="Verdana"/>
          <w:color w:val="1D1C1D"/>
          <w:sz w:val="20"/>
          <w:szCs w:val="20"/>
        </w:rPr>
        <w:t xml:space="preserve">If the score is tied at the end of play, teams shall change </w:t>
      </w:r>
      <w:r w:rsidRPr="35CB9C7B">
        <w:rPr>
          <w:rFonts w:ascii="Verdana" w:eastAsia="Verdana" w:hAnsi="Verdana" w:cs="Verdana"/>
          <w:color w:val="1D1C1D"/>
          <w:sz w:val="20"/>
          <w:szCs w:val="20"/>
        </w:rPr>
        <w:t>ends,</w:t>
      </w:r>
      <w:r w:rsidRPr="35CB9C7B">
        <w:rPr>
          <w:rFonts w:ascii="Verdana" w:eastAsia="Verdana" w:hAnsi="Verdana" w:cs="Verdana"/>
          <w:color w:val="1D1C1D"/>
          <w:sz w:val="20"/>
          <w:szCs w:val="20"/>
        </w:rPr>
        <w:t xml:space="preserve"> and one 5-minute sudden death overtime period will be played.</w:t>
      </w:r>
    </w:p>
    <w:p w14:paraId="46682166" w14:textId="77777777" w:rsidR="00E67B2E" w:rsidRPr="00A51E03" w:rsidRDefault="00E67B2E" w:rsidP="00E67B2E">
      <w:pPr>
        <w:pStyle w:val="ListParagraph"/>
        <w:numPr>
          <w:ilvl w:val="0"/>
          <w:numId w:val="1"/>
        </w:numPr>
        <w:spacing w:before="200" w:line="276" w:lineRule="auto"/>
        <w:rPr>
          <w:rFonts w:ascii="Verdana" w:eastAsia="Verdana" w:hAnsi="Verdana" w:cs="Verdana"/>
          <w:color w:val="1D1C1D"/>
          <w:sz w:val="20"/>
          <w:szCs w:val="20"/>
        </w:rPr>
      </w:pPr>
      <w:r w:rsidRPr="35CB9C7B">
        <w:rPr>
          <w:rFonts w:ascii="Verdana" w:eastAsia="Verdana" w:hAnsi="Verdana" w:cs="Verdana"/>
          <w:color w:val="1D1C1D"/>
          <w:sz w:val="20"/>
          <w:szCs w:val="20"/>
        </w:rPr>
        <w:t>If neither team scores during the overtime period, the winner will be decided by a series of penalty kicks.</w:t>
      </w:r>
    </w:p>
    <w:p w14:paraId="23D6110F" w14:textId="77777777" w:rsidR="00E67B2E" w:rsidRPr="00A51E03" w:rsidRDefault="00E67B2E" w:rsidP="00E67B2E">
      <w:pPr>
        <w:pStyle w:val="ListParagraph"/>
        <w:numPr>
          <w:ilvl w:val="0"/>
          <w:numId w:val="1"/>
        </w:numPr>
        <w:spacing w:before="200" w:line="276" w:lineRule="auto"/>
        <w:rPr>
          <w:rFonts w:ascii="Verdana" w:eastAsia="Verdana" w:hAnsi="Verdana" w:cs="Verdana"/>
          <w:color w:val="1D1C1D"/>
          <w:sz w:val="20"/>
          <w:szCs w:val="20"/>
        </w:rPr>
      </w:pPr>
      <w:r w:rsidRPr="040A5819">
        <w:rPr>
          <w:rFonts w:ascii="Verdana" w:eastAsia="Verdana" w:hAnsi="Verdana" w:cs="Verdana"/>
          <w:color w:val="1D1C1D"/>
          <w:sz w:val="20"/>
          <w:szCs w:val="20"/>
        </w:rPr>
        <w:t>Each team will receive 5 penalty kicks, to be taken by 5 different players. The 5 players must be on the field at the time that the overtime ends and cannot substitute on for the kicks.</w:t>
      </w:r>
    </w:p>
    <w:p w14:paraId="66593F78" w14:textId="77777777" w:rsidR="00E67B2E" w:rsidRPr="00A51E03" w:rsidRDefault="00E67B2E" w:rsidP="00E67B2E">
      <w:pPr>
        <w:pStyle w:val="ListParagraph"/>
        <w:numPr>
          <w:ilvl w:val="0"/>
          <w:numId w:val="1"/>
        </w:numPr>
        <w:spacing w:before="200" w:line="276" w:lineRule="auto"/>
        <w:rPr>
          <w:rFonts w:ascii="Verdana" w:eastAsia="Verdana" w:hAnsi="Verdana" w:cs="Verdana"/>
          <w:color w:val="1D1C1D"/>
          <w:sz w:val="20"/>
          <w:szCs w:val="20"/>
        </w:rPr>
      </w:pPr>
      <w:r w:rsidRPr="040A5819">
        <w:rPr>
          <w:rFonts w:ascii="Verdana" w:eastAsia="Verdana" w:hAnsi="Verdana" w:cs="Verdana"/>
          <w:color w:val="1D1C1D"/>
          <w:sz w:val="20"/>
          <w:szCs w:val="20"/>
        </w:rPr>
        <w:t xml:space="preserve">Teams will alternate kicks, with the winner of a coin toss choosing to kick first or second. </w:t>
      </w:r>
      <w:r w:rsidRPr="040A5819">
        <w:rPr>
          <w:rFonts w:ascii="Verdana" w:eastAsia="Verdana" w:hAnsi="Verdana" w:cs="Verdana"/>
          <w:b/>
          <w:bCs/>
          <w:color w:val="1D1C1D"/>
          <w:sz w:val="20"/>
          <w:szCs w:val="20"/>
        </w:rPr>
        <w:t>The kicks must alternate in a M/F order.</w:t>
      </w:r>
    </w:p>
    <w:p w14:paraId="08E4C254" w14:textId="77777777" w:rsidR="00E67B2E" w:rsidRPr="00A51E03" w:rsidRDefault="00E67B2E" w:rsidP="00E67B2E">
      <w:pPr>
        <w:pStyle w:val="ListParagraph"/>
        <w:numPr>
          <w:ilvl w:val="0"/>
          <w:numId w:val="1"/>
        </w:numPr>
        <w:spacing w:before="200" w:line="276" w:lineRule="auto"/>
        <w:rPr>
          <w:rFonts w:ascii="Verdana" w:eastAsia="Verdana" w:hAnsi="Verdana" w:cs="Verdana"/>
          <w:color w:val="1D1C1D"/>
          <w:sz w:val="20"/>
          <w:szCs w:val="20"/>
        </w:rPr>
      </w:pPr>
      <w:r w:rsidRPr="040A5819">
        <w:rPr>
          <w:rFonts w:ascii="Verdana" w:eastAsia="Verdana" w:hAnsi="Verdana" w:cs="Verdana"/>
          <w:color w:val="1D1C1D"/>
          <w:sz w:val="20"/>
          <w:szCs w:val="20"/>
        </w:rPr>
        <w:t>If, after 5 kicks, each team scores the same number of penalty kicks, the same players shall again alternate penalty kicks, in the same order, until the tie is broken by one team scoring when the other fails to score</w:t>
      </w:r>
    </w:p>
    <w:p w14:paraId="4AFFBAED" w14:textId="77777777" w:rsidR="00E67B2E" w:rsidRPr="00A51E03" w:rsidRDefault="00E67B2E" w:rsidP="00E67B2E">
      <w:pPr>
        <w:pStyle w:val="Heading2"/>
        <w:jc w:val="center"/>
        <w:rPr>
          <w:rFonts w:ascii="Verdana" w:eastAsia="Verdana" w:hAnsi="Verdana" w:cs="Verdana"/>
        </w:rPr>
      </w:pPr>
      <w:r w:rsidRPr="35CB9C7B">
        <w:rPr>
          <w:rFonts w:ascii="Verdana" w:eastAsia="Verdana" w:hAnsi="Verdana" w:cs="Verdana"/>
          <w:color w:val="000000" w:themeColor="text1"/>
          <w:sz w:val="24"/>
          <w:szCs w:val="24"/>
        </w:rPr>
        <w:t>Unified Modifications</w:t>
      </w:r>
    </w:p>
    <w:p w14:paraId="4FB2E898" w14:textId="77777777" w:rsidR="00E67B2E" w:rsidRPr="00A51E03" w:rsidRDefault="00E67B2E" w:rsidP="00E67B2E">
      <w:pPr>
        <w:pStyle w:val="ListParagraph"/>
        <w:numPr>
          <w:ilvl w:val="0"/>
          <w:numId w:val="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Minimum of 3 players to start the game</w:t>
      </w:r>
    </w:p>
    <w:p w14:paraId="1D91E889" w14:textId="77777777" w:rsidR="00E67B2E" w:rsidRPr="00A51E03" w:rsidRDefault="00E67B2E" w:rsidP="00E67B2E">
      <w:pPr>
        <w:pStyle w:val="ListParagraph"/>
        <w:numPr>
          <w:ilvl w:val="0"/>
          <w:numId w:val="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Kick-ins will replace all throw-ins when the ball goes out of bounds on either sideline</w:t>
      </w:r>
    </w:p>
    <w:p w14:paraId="01929708" w14:textId="77777777" w:rsidR="00E67B2E" w:rsidRPr="00A51E03" w:rsidRDefault="00E67B2E" w:rsidP="00E67B2E">
      <w:pPr>
        <w:pStyle w:val="ListParagraph"/>
        <w:numPr>
          <w:ilvl w:val="0"/>
          <w:numId w:val="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lastRenderedPageBreak/>
        <w:t>Goal kicks will also be replaced with a throw, any member of the team can throw the ball into play, they must be inside the goalie box</w:t>
      </w:r>
    </w:p>
    <w:p w14:paraId="6FB8B76A" w14:textId="77777777" w:rsidR="00E67B2E" w:rsidRPr="00A51E03" w:rsidRDefault="00E67B2E" w:rsidP="00E67B2E">
      <w:pPr>
        <w:pStyle w:val="ListParagraph"/>
        <w:numPr>
          <w:ilvl w:val="0"/>
          <w:numId w:val="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 xml:space="preserve">Player dominance, no single player shall continually dominate play without involving his/her teammates. This can be dominance through continues field goal attempts and makes or continued dominance on defense (always stealing the ball/blocking opponents). While there is no exact amount, usually if teammates are not involved on 4-5 straight possessions, a warning for player dominance will occur. The player must involve teammates on the next </w:t>
      </w:r>
      <w:proofErr w:type="gramStart"/>
      <w:r w:rsidRPr="35CB9C7B">
        <w:rPr>
          <w:rFonts w:ascii="Verdana" w:eastAsia="Verdana" w:hAnsi="Verdana" w:cs="Verdana"/>
          <w:color w:val="000000" w:themeColor="text1"/>
          <w:sz w:val="20"/>
          <w:szCs w:val="20"/>
        </w:rPr>
        <w:t>possession</w:t>
      </w:r>
      <w:proofErr w:type="gramEnd"/>
      <w:r w:rsidRPr="35CB9C7B">
        <w:rPr>
          <w:rFonts w:ascii="Verdana" w:eastAsia="Verdana" w:hAnsi="Verdana" w:cs="Verdana"/>
          <w:color w:val="000000" w:themeColor="text1"/>
          <w:sz w:val="20"/>
          <w:szCs w:val="20"/>
        </w:rPr>
        <w:t xml:space="preserve"> or he/she will be forced out of the game</w:t>
      </w:r>
    </w:p>
    <w:p w14:paraId="1C614F7A" w14:textId="77777777" w:rsidR="00E67B2E" w:rsidRPr="00A51E03" w:rsidRDefault="00E67B2E" w:rsidP="00E67B2E">
      <w:pPr>
        <w:pStyle w:val="ListParagraph"/>
        <w:numPr>
          <w:ilvl w:val="0"/>
          <w:numId w:val="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No team may ever have more than 3 partners on the field at one time</w:t>
      </w:r>
    </w:p>
    <w:p w14:paraId="5C32C4D3" w14:textId="77777777" w:rsidR="00E67B2E" w:rsidRPr="00A51E03" w:rsidRDefault="00E67B2E" w:rsidP="00E67B2E">
      <w:pPr>
        <w:pStyle w:val="ListParagraph"/>
        <w:numPr>
          <w:ilvl w:val="0"/>
          <w:numId w:val="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Equal involvement – all players on the active roster are expected to receive an equitable amount of playing time</w:t>
      </w:r>
    </w:p>
    <w:p w14:paraId="22B5B3C3" w14:textId="77777777" w:rsidR="00E67B2E" w:rsidRPr="00A51E03" w:rsidRDefault="00E67B2E" w:rsidP="00E67B2E">
      <w:pPr>
        <w:pStyle w:val="ListParagraph"/>
        <w:numPr>
          <w:ilvl w:val="0"/>
          <w:numId w:val="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rPr>
      </w:pPr>
      <w:r w:rsidRPr="35CB9C7B">
        <w:rPr>
          <w:rFonts w:ascii="Verdana" w:eastAsia="Verdana" w:hAnsi="Verdana" w:cs="Verdana"/>
          <w:color w:val="000000" w:themeColor="text1"/>
          <w:sz w:val="20"/>
          <w:szCs w:val="20"/>
        </w:rPr>
        <w:t>Special Olympic athletes will be required to wear shin guards, partners are highly encouraged</w:t>
      </w:r>
    </w:p>
    <w:p w14:paraId="2FBE02E7" w14:textId="77777777" w:rsidR="00E67B2E" w:rsidRPr="005C1A6D" w:rsidRDefault="00E67B2E" w:rsidP="00E67B2E">
      <w:pPr>
        <w:pStyle w:val="p2"/>
        <w:spacing w:line="276" w:lineRule="auto"/>
        <w:jc w:val="center"/>
        <w:rPr>
          <w:rFonts w:ascii="Verdana" w:eastAsia="Verdana" w:hAnsi="Verdana" w:cs="Verdana"/>
          <w:b/>
          <w:bCs/>
          <w:sz w:val="24"/>
          <w:szCs w:val="24"/>
        </w:rPr>
      </w:pPr>
      <w:r w:rsidRPr="35CB9C7B">
        <w:rPr>
          <w:rFonts w:ascii="Verdana" w:eastAsia="Verdana" w:hAnsi="Verdana" w:cs="Verdana"/>
          <w:b/>
          <w:bCs/>
          <w:sz w:val="24"/>
          <w:szCs w:val="24"/>
        </w:rPr>
        <w:t>Injured Player(s) Policy</w:t>
      </w:r>
    </w:p>
    <w:p w14:paraId="27822133" w14:textId="77777777" w:rsidR="00E67B2E" w:rsidRPr="00464594" w:rsidRDefault="00E67B2E" w:rsidP="00E67B2E">
      <w:pPr>
        <w:pStyle w:val="p2"/>
        <w:spacing w:line="276" w:lineRule="auto"/>
        <w:rPr>
          <w:rFonts w:ascii="Verdana" w:eastAsia="Verdana" w:hAnsi="Verdana" w:cs="Verdana"/>
          <w:sz w:val="20"/>
          <w:szCs w:val="20"/>
        </w:rPr>
      </w:pPr>
      <w:r w:rsidRPr="35CB9C7B">
        <w:rPr>
          <w:rFonts w:ascii="Verdana" w:eastAsia="Verdana" w:hAnsi="Verdana" w:cs="Verdana"/>
          <w:sz w:val="20"/>
          <w:szCs w:val="20"/>
        </w:rPr>
        <w:t xml:space="preserve">If someone on your team becomes injured, please contact the Intramural Program staff at </w:t>
      </w:r>
      <w:hyperlink r:id="rId5">
        <w:r w:rsidRPr="35CB9C7B">
          <w:rPr>
            <w:rStyle w:val="Hyperlink"/>
            <w:rFonts w:ascii="Verdana" w:eastAsia="Verdana" w:hAnsi="Verdana" w:cs="Verdana"/>
            <w:sz w:val="20"/>
            <w:szCs w:val="20"/>
          </w:rPr>
          <w:t>intramurals@usu.edu</w:t>
        </w:r>
      </w:hyperlink>
      <w:r w:rsidRPr="35CB9C7B">
        <w:rPr>
          <w:rFonts w:ascii="Verdana" w:eastAsia="Verdana" w:hAnsi="Verdana" w:cs="Verdana"/>
          <w:sz w:val="20"/>
          <w:szCs w:val="20"/>
        </w:rPr>
        <w:t xml:space="preserve"> or 435-797-8388 24 hours before your next scheduled game to inquire about replacing the injured player on your team. Doctor or Athletic Trainers note may be required. Intramural Sports Program staff has the authority to determine if an injured player will be allowed a substitute. There are limitations when it comes to who can substitute during tournament play. If someone becomes injured during the tournament, an eligible participant may play in their place. Once the injured individual becomes approved to play again, that substitute is then removed from the team roster.</w:t>
      </w:r>
    </w:p>
    <w:p w14:paraId="46406DBB" w14:textId="77777777" w:rsidR="00E67B2E" w:rsidRPr="0005532F" w:rsidRDefault="00E67B2E" w:rsidP="00E67B2E">
      <w:pPr>
        <w:pStyle w:val="Heading2"/>
        <w:jc w:val="center"/>
        <w:rPr>
          <w:rFonts w:ascii="Verdana" w:eastAsia="Verdana" w:hAnsi="Verdana" w:cs="Verdana"/>
          <w:color w:val="auto"/>
          <w:sz w:val="24"/>
          <w:szCs w:val="24"/>
        </w:rPr>
      </w:pPr>
      <w:r w:rsidRPr="35CB9C7B">
        <w:rPr>
          <w:rFonts w:ascii="Verdana" w:eastAsia="Verdana" w:hAnsi="Verdana" w:cs="Verdana"/>
          <w:color w:val="auto"/>
          <w:sz w:val="24"/>
          <w:szCs w:val="24"/>
        </w:rPr>
        <w:t>Sportsmanship Rating System</w:t>
      </w:r>
    </w:p>
    <w:p w14:paraId="30BE6E5C" w14:textId="77777777" w:rsidR="00E67B2E" w:rsidRDefault="00E67B2E" w:rsidP="00E67B2E">
      <w:pPr>
        <w:spacing w:line="276" w:lineRule="auto"/>
        <w:rPr>
          <w:rFonts w:ascii="Verdana" w:eastAsia="Verdana" w:hAnsi="Verdana" w:cs="Verdana"/>
          <w:sz w:val="20"/>
          <w:szCs w:val="20"/>
        </w:rPr>
      </w:pPr>
      <w:r w:rsidRPr="040A5819">
        <w:rPr>
          <w:rFonts w:ascii="Verdana" w:eastAsia="Verdana" w:hAnsi="Verdana" w:cs="Verdana"/>
          <w:sz w:val="20"/>
          <w:szCs w:val="20"/>
        </w:rPr>
        <w:t xml:space="preserve">The sportsmanship rating system is intended to be an objective scale by which teams’ attitudes and behaviors can be assessed. Behavior before, during, and after a contest is included in each rating. Each team captain is responsible for educating </w:t>
      </w:r>
      <w:r w:rsidRPr="040A5819">
        <w:rPr>
          <w:rFonts w:ascii="Verdana" w:eastAsia="Verdana" w:hAnsi="Verdana" w:cs="Verdana"/>
          <w:b/>
          <w:bCs/>
          <w:sz w:val="20"/>
          <w:szCs w:val="20"/>
        </w:rPr>
        <w:t>ALL</w:t>
      </w:r>
      <w:r w:rsidRPr="040A5819">
        <w:rPr>
          <w:rFonts w:ascii="Verdana" w:eastAsia="Verdana" w:hAnsi="Verdana" w:cs="Verdana"/>
          <w:sz w:val="20"/>
          <w:szCs w:val="20"/>
        </w:rPr>
        <w:t xml:space="preserve"> </w:t>
      </w:r>
      <w:r w:rsidRPr="040A5819">
        <w:rPr>
          <w:rFonts w:ascii="Verdana" w:eastAsia="Verdana" w:hAnsi="Verdana" w:cs="Verdana"/>
          <w:b/>
          <w:bCs/>
          <w:sz w:val="20"/>
          <w:szCs w:val="20"/>
        </w:rPr>
        <w:t>players and spectators</w:t>
      </w:r>
      <w:r w:rsidRPr="040A5819">
        <w:rPr>
          <w:rFonts w:ascii="Verdana" w:eastAsia="Verdana" w:hAnsi="Verdana" w:cs="Verdana"/>
          <w:sz w:val="20"/>
          <w:szCs w:val="20"/>
        </w:rPr>
        <w:t xml:space="preserve"> affiliated with his/her team about the system. </w:t>
      </w:r>
      <w:r w:rsidRPr="040A5819">
        <w:rPr>
          <w:rFonts w:ascii="Verdana" w:eastAsia="Verdana" w:hAnsi="Verdana" w:cs="Verdana"/>
          <w:b/>
          <w:bCs/>
          <w:sz w:val="20"/>
          <w:szCs w:val="20"/>
        </w:rPr>
        <w:t>Teams must maintain a 3.0 average</w:t>
      </w:r>
      <w:r w:rsidRPr="040A5819">
        <w:rPr>
          <w:rFonts w:ascii="Verdana" w:eastAsia="Verdana" w:hAnsi="Verdana" w:cs="Verdana"/>
          <w:sz w:val="20"/>
          <w:szCs w:val="20"/>
        </w:rPr>
        <w:t xml:space="preserve"> </w:t>
      </w:r>
      <w:proofErr w:type="gramStart"/>
      <w:r w:rsidRPr="040A5819">
        <w:rPr>
          <w:rFonts w:ascii="Verdana" w:eastAsia="Verdana" w:hAnsi="Verdana" w:cs="Verdana"/>
          <w:b/>
          <w:bCs/>
          <w:sz w:val="20"/>
          <w:szCs w:val="20"/>
        </w:rPr>
        <w:t>in order to</w:t>
      </w:r>
      <w:proofErr w:type="gramEnd"/>
      <w:r w:rsidRPr="040A5819">
        <w:rPr>
          <w:rFonts w:ascii="Verdana" w:eastAsia="Verdana" w:hAnsi="Verdana" w:cs="Verdana"/>
          <w:b/>
          <w:bCs/>
          <w:sz w:val="20"/>
          <w:szCs w:val="20"/>
        </w:rPr>
        <w:t xml:space="preserve"> qualify for tournament play</w:t>
      </w:r>
      <w:r w:rsidRPr="040A5819">
        <w:rPr>
          <w:rFonts w:ascii="Verdana" w:eastAsia="Verdana" w:hAnsi="Verdana" w:cs="Verdana"/>
          <w:sz w:val="20"/>
          <w:szCs w:val="20"/>
        </w:rPr>
        <w:t xml:space="preserve">. </w:t>
      </w:r>
      <w:r w:rsidRPr="040A5819">
        <w:rPr>
          <w:rFonts w:ascii="Verdana" w:eastAsia="Verdana" w:hAnsi="Verdana" w:cs="Verdana"/>
          <w:b/>
          <w:bCs/>
          <w:sz w:val="20"/>
          <w:szCs w:val="20"/>
        </w:rPr>
        <w:t xml:space="preserve">Teams must also receive a 3.0 in each tournament game </w:t>
      </w:r>
      <w:proofErr w:type="gramStart"/>
      <w:r w:rsidRPr="040A5819">
        <w:rPr>
          <w:rFonts w:ascii="Verdana" w:eastAsia="Verdana" w:hAnsi="Verdana" w:cs="Verdana"/>
          <w:b/>
          <w:bCs/>
          <w:sz w:val="20"/>
          <w:szCs w:val="20"/>
        </w:rPr>
        <w:t>in order to</w:t>
      </w:r>
      <w:proofErr w:type="gramEnd"/>
      <w:r w:rsidRPr="040A5819">
        <w:rPr>
          <w:rFonts w:ascii="Verdana" w:eastAsia="Verdana" w:hAnsi="Verdana" w:cs="Verdana"/>
          <w:b/>
          <w:bCs/>
          <w:sz w:val="20"/>
          <w:szCs w:val="20"/>
        </w:rPr>
        <w:t xml:space="preserve"> advance.</w:t>
      </w:r>
      <w:r w:rsidRPr="040A5819">
        <w:rPr>
          <w:rFonts w:ascii="Verdana" w:eastAsia="Verdana" w:hAnsi="Verdana" w:cs="Verdana"/>
          <w:sz w:val="20"/>
          <w:szCs w:val="20"/>
        </w:rPr>
        <w:t xml:space="preserve"> The Intramural Staff will determine the score for the teams after each intramural contest. The Intramural Staff reserves the right to review and/or change any sportsmanship rating given. Captains inquiring about their team’s sportsmanship rating can do so in a few ways: </w:t>
      </w:r>
    </w:p>
    <w:p w14:paraId="149C8795" w14:textId="77777777" w:rsidR="00E67B2E" w:rsidRDefault="00E67B2E" w:rsidP="00E67B2E">
      <w:pPr>
        <w:pStyle w:val="ListParagraph"/>
        <w:numPr>
          <w:ilvl w:val="0"/>
          <w:numId w:val="15"/>
        </w:numPr>
        <w:spacing w:after="200" w:line="276" w:lineRule="auto"/>
        <w:rPr>
          <w:rFonts w:ascii="Verdana" w:eastAsia="Verdana" w:hAnsi="Verdana" w:cs="Verdana"/>
          <w:sz w:val="20"/>
          <w:szCs w:val="20"/>
        </w:rPr>
      </w:pPr>
      <w:r w:rsidRPr="35CB9C7B">
        <w:rPr>
          <w:rFonts w:ascii="Verdana" w:eastAsia="Verdana" w:hAnsi="Verdana" w:cs="Verdana"/>
          <w:sz w:val="20"/>
          <w:szCs w:val="20"/>
        </w:rPr>
        <w:t xml:space="preserve">Contacting the Assistant Director of Competitive Sports or Graduate Assistant of Competitive Sports by emailing </w:t>
      </w:r>
      <w:hyperlink r:id="rId6">
        <w:r w:rsidRPr="35CB9C7B">
          <w:rPr>
            <w:rStyle w:val="Hyperlink"/>
            <w:rFonts w:ascii="Verdana" w:eastAsia="Verdana" w:hAnsi="Verdana" w:cs="Verdana"/>
            <w:sz w:val="20"/>
            <w:szCs w:val="20"/>
          </w:rPr>
          <w:t>intramurals@usu.edu</w:t>
        </w:r>
      </w:hyperlink>
      <w:r w:rsidRPr="35CB9C7B">
        <w:rPr>
          <w:rFonts w:ascii="Verdana" w:eastAsia="Verdana" w:hAnsi="Verdana" w:cs="Verdana"/>
          <w:sz w:val="20"/>
          <w:szCs w:val="20"/>
        </w:rPr>
        <w:t xml:space="preserve"> the next day</w:t>
      </w:r>
    </w:p>
    <w:p w14:paraId="540A0F88" w14:textId="77777777" w:rsidR="00E67B2E" w:rsidRDefault="00E67B2E" w:rsidP="00E67B2E">
      <w:pPr>
        <w:pStyle w:val="ListParagraph"/>
        <w:numPr>
          <w:ilvl w:val="0"/>
          <w:numId w:val="15"/>
        </w:numPr>
        <w:spacing w:after="200" w:line="276" w:lineRule="auto"/>
        <w:rPr>
          <w:rFonts w:ascii="Verdana" w:eastAsia="Verdana" w:hAnsi="Verdana" w:cs="Verdana"/>
          <w:sz w:val="20"/>
          <w:szCs w:val="20"/>
        </w:rPr>
      </w:pPr>
      <w:r w:rsidRPr="35CB9C7B">
        <w:rPr>
          <w:rFonts w:ascii="Verdana" w:eastAsia="Verdana" w:hAnsi="Verdana" w:cs="Verdana"/>
          <w:sz w:val="20"/>
          <w:szCs w:val="20"/>
        </w:rPr>
        <w:t>Asking the Supervisor at halftime of the game that is currently being played</w:t>
      </w:r>
    </w:p>
    <w:p w14:paraId="2102BB49" w14:textId="77777777" w:rsidR="00E67B2E" w:rsidRPr="006F6AF3" w:rsidRDefault="00E67B2E" w:rsidP="00E67B2E">
      <w:pPr>
        <w:pStyle w:val="ListParagraph"/>
        <w:numPr>
          <w:ilvl w:val="0"/>
          <w:numId w:val="15"/>
        </w:numPr>
        <w:spacing w:after="200" w:line="276" w:lineRule="auto"/>
        <w:rPr>
          <w:rFonts w:ascii="Verdana" w:eastAsia="Verdana" w:hAnsi="Verdana" w:cs="Verdana"/>
          <w:sz w:val="20"/>
          <w:szCs w:val="20"/>
        </w:rPr>
      </w:pPr>
      <w:r w:rsidRPr="35CB9C7B">
        <w:rPr>
          <w:rFonts w:ascii="Verdana" w:eastAsia="Verdana" w:hAnsi="Verdana" w:cs="Verdana"/>
          <w:sz w:val="20"/>
          <w:szCs w:val="20"/>
        </w:rPr>
        <w:t xml:space="preserve">Checking online in the “Rankings” area of </w:t>
      </w:r>
      <w:proofErr w:type="spellStart"/>
      <w:r w:rsidRPr="35CB9C7B">
        <w:rPr>
          <w:rFonts w:ascii="Verdana" w:eastAsia="Verdana" w:hAnsi="Verdana" w:cs="Verdana"/>
          <w:sz w:val="20"/>
          <w:szCs w:val="20"/>
        </w:rPr>
        <w:t>FusionIM</w:t>
      </w:r>
      <w:proofErr w:type="spellEnd"/>
    </w:p>
    <w:tbl>
      <w:tblPr>
        <w:tblStyle w:val="TableGrid"/>
        <w:tblW w:w="0" w:type="auto"/>
        <w:tblLayout w:type="fixed"/>
        <w:tblLook w:val="06A0" w:firstRow="1" w:lastRow="0" w:firstColumn="1" w:lastColumn="0" w:noHBand="1" w:noVBand="1"/>
      </w:tblPr>
      <w:tblGrid>
        <w:gridCol w:w="1665"/>
        <w:gridCol w:w="9135"/>
      </w:tblGrid>
      <w:tr w:rsidR="00E67B2E" w14:paraId="63275E1C" w14:textId="77777777" w:rsidTr="00D91866">
        <w:tc>
          <w:tcPr>
            <w:tcW w:w="1665" w:type="dxa"/>
          </w:tcPr>
          <w:p w14:paraId="00D7A20F" w14:textId="77777777" w:rsidR="00E67B2E" w:rsidRDefault="00E67B2E" w:rsidP="00D91866">
            <w:pPr>
              <w:spacing w:line="276" w:lineRule="auto"/>
              <w:rPr>
                <w:rFonts w:ascii="Verdana" w:eastAsia="Verdana" w:hAnsi="Verdana" w:cs="Verdana"/>
                <w:color w:val="000000" w:themeColor="text1"/>
              </w:rPr>
            </w:pPr>
            <w:r w:rsidRPr="35CB9C7B">
              <w:rPr>
                <w:rFonts w:ascii="Verdana" w:eastAsia="Verdana" w:hAnsi="Verdana" w:cs="Verdana"/>
                <w:color w:val="000000" w:themeColor="text1"/>
              </w:rPr>
              <w:t>Sport Code</w:t>
            </w:r>
          </w:p>
        </w:tc>
        <w:tc>
          <w:tcPr>
            <w:tcW w:w="9135" w:type="dxa"/>
          </w:tcPr>
          <w:p w14:paraId="6B70D850" w14:textId="77777777" w:rsidR="00E67B2E" w:rsidRDefault="00E67B2E" w:rsidP="00D91866">
            <w:pPr>
              <w:spacing w:line="276" w:lineRule="auto"/>
              <w:jc w:val="center"/>
              <w:rPr>
                <w:rFonts w:ascii="Verdana" w:eastAsia="Verdana" w:hAnsi="Verdana" w:cs="Verdana"/>
                <w:color w:val="000000" w:themeColor="text1"/>
              </w:rPr>
            </w:pPr>
            <w:r w:rsidRPr="35CB9C7B">
              <w:rPr>
                <w:rFonts w:ascii="Verdana" w:eastAsia="Verdana" w:hAnsi="Verdana" w:cs="Verdana"/>
                <w:color w:val="000000" w:themeColor="text1"/>
              </w:rPr>
              <w:t>Description</w:t>
            </w:r>
          </w:p>
        </w:tc>
      </w:tr>
      <w:tr w:rsidR="00E67B2E" w14:paraId="19FDB16C" w14:textId="77777777" w:rsidTr="00D91866">
        <w:tc>
          <w:tcPr>
            <w:tcW w:w="1665" w:type="dxa"/>
          </w:tcPr>
          <w:p w14:paraId="785256DF" w14:textId="77777777" w:rsidR="00E67B2E" w:rsidRDefault="00E67B2E" w:rsidP="00D91866">
            <w:pPr>
              <w:spacing w:line="276" w:lineRule="auto"/>
              <w:jc w:val="center"/>
              <w:rPr>
                <w:rFonts w:ascii="Verdana" w:eastAsia="Verdana" w:hAnsi="Verdana" w:cs="Verdana"/>
                <w:color w:val="000000" w:themeColor="text1"/>
                <w:sz w:val="22"/>
                <w:szCs w:val="22"/>
              </w:rPr>
            </w:pPr>
            <w:r w:rsidRPr="35CB9C7B">
              <w:rPr>
                <w:rFonts w:ascii="Verdana" w:eastAsia="Verdana" w:hAnsi="Verdana" w:cs="Verdana"/>
                <w:color w:val="000000" w:themeColor="text1"/>
                <w:sz w:val="22"/>
                <w:szCs w:val="22"/>
              </w:rPr>
              <w:t>4.0</w:t>
            </w:r>
          </w:p>
        </w:tc>
        <w:tc>
          <w:tcPr>
            <w:tcW w:w="9135" w:type="dxa"/>
          </w:tcPr>
          <w:p w14:paraId="09DBAF23" w14:textId="77777777" w:rsidR="00E67B2E" w:rsidRDefault="00E67B2E" w:rsidP="00D91866">
            <w:pPr>
              <w:pStyle w:val="NoSpacing"/>
              <w:spacing w:line="276" w:lineRule="auto"/>
              <w:rPr>
                <w:rFonts w:ascii="Verdana" w:eastAsia="Verdana" w:hAnsi="Verdana" w:cs="Verdana"/>
                <w:color w:val="000000" w:themeColor="text1"/>
                <w:sz w:val="18"/>
                <w:szCs w:val="18"/>
              </w:rPr>
            </w:pPr>
            <w:r w:rsidRPr="35CB9C7B">
              <w:rPr>
                <w:rFonts w:ascii="Verdana" w:eastAsia="Verdana" w:hAnsi="Verdana" w:cs="Verdana"/>
                <w:color w:val="000000" w:themeColor="text1"/>
                <w:sz w:val="18"/>
                <w:szCs w:val="18"/>
              </w:rPr>
              <w:t>Team members cooperate with and demonstrate good sportsmanship toward members of   opposing teams, spectators, and ALL campus recreation staff.</w:t>
            </w:r>
          </w:p>
          <w:p w14:paraId="4BDA8A6F" w14:textId="77777777" w:rsidR="00E67B2E" w:rsidRDefault="00E67B2E" w:rsidP="00D91866">
            <w:pPr>
              <w:spacing w:line="276" w:lineRule="auto"/>
              <w:rPr>
                <w:rFonts w:ascii="Verdana" w:eastAsia="Verdana" w:hAnsi="Verdana" w:cs="Verdana"/>
                <w:color w:val="000000" w:themeColor="text1"/>
                <w:sz w:val="18"/>
                <w:szCs w:val="18"/>
              </w:rPr>
            </w:pPr>
            <w:r w:rsidRPr="35CB9C7B">
              <w:rPr>
                <w:rFonts w:ascii="Verdana" w:eastAsia="Verdana" w:hAnsi="Verdana" w:cs="Verdana"/>
                <w:color w:val="000000" w:themeColor="text1"/>
                <w:sz w:val="18"/>
                <w:szCs w:val="18"/>
              </w:rPr>
              <w:t>Team manager exhibits control over his/her team and spectators, converses reasonably and rationally with officials about rule interpretations, and cooperates by providing any information requested by any intramural staff member.</w:t>
            </w:r>
          </w:p>
        </w:tc>
      </w:tr>
      <w:tr w:rsidR="00E67B2E" w14:paraId="1FECA689" w14:textId="77777777" w:rsidTr="00D91866">
        <w:tc>
          <w:tcPr>
            <w:tcW w:w="1665" w:type="dxa"/>
          </w:tcPr>
          <w:p w14:paraId="348C41B2" w14:textId="77777777" w:rsidR="00E67B2E" w:rsidRDefault="00E67B2E" w:rsidP="00D91866">
            <w:pPr>
              <w:spacing w:line="276" w:lineRule="auto"/>
              <w:jc w:val="center"/>
              <w:rPr>
                <w:rFonts w:ascii="Verdana" w:eastAsia="Verdana" w:hAnsi="Verdana" w:cs="Verdana"/>
                <w:color w:val="000000" w:themeColor="text1"/>
                <w:sz w:val="22"/>
                <w:szCs w:val="22"/>
              </w:rPr>
            </w:pPr>
            <w:r w:rsidRPr="35CB9C7B">
              <w:rPr>
                <w:rFonts w:ascii="Verdana" w:eastAsia="Verdana" w:hAnsi="Verdana" w:cs="Verdana"/>
                <w:color w:val="000000" w:themeColor="text1"/>
                <w:sz w:val="22"/>
                <w:szCs w:val="22"/>
              </w:rPr>
              <w:t>3.0</w:t>
            </w:r>
          </w:p>
        </w:tc>
        <w:tc>
          <w:tcPr>
            <w:tcW w:w="9135" w:type="dxa"/>
          </w:tcPr>
          <w:p w14:paraId="03C10BC1" w14:textId="77777777" w:rsidR="00E67B2E" w:rsidRDefault="00E67B2E"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8"/>
                <w:szCs w:val="18"/>
              </w:rPr>
            </w:pPr>
            <w:r w:rsidRPr="35CB9C7B">
              <w:rPr>
                <w:rFonts w:ascii="Verdana" w:eastAsia="Verdana" w:hAnsi="Verdana" w:cs="Verdana"/>
                <w:color w:val="000000" w:themeColor="text1"/>
                <w:sz w:val="18"/>
                <w:szCs w:val="18"/>
              </w:rPr>
              <w:t>Team members verbally complain about some of the decisions made by the officials and/or show minor dissensions, which may or may not merit an unsportsmanlike conduct penalty. Teams receiving one unsportsmanlike conduct penalty will receive no higher than this rating. A team defaults the contest, meaning they contact the Intramural Sports office before noon on the day they are scheduled to play to let them know they will not attend.</w:t>
            </w:r>
          </w:p>
        </w:tc>
      </w:tr>
      <w:tr w:rsidR="00E67B2E" w14:paraId="79C0820A" w14:textId="77777777" w:rsidTr="00D91866">
        <w:tc>
          <w:tcPr>
            <w:tcW w:w="1665" w:type="dxa"/>
          </w:tcPr>
          <w:p w14:paraId="54BD8AD1" w14:textId="77777777" w:rsidR="00E67B2E" w:rsidRDefault="00E67B2E" w:rsidP="00D91866">
            <w:pPr>
              <w:spacing w:line="276" w:lineRule="auto"/>
              <w:jc w:val="center"/>
              <w:rPr>
                <w:rFonts w:ascii="Verdana" w:eastAsia="Verdana" w:hAnsi="Verdana" w:cs="Verdana"/>
                <w:color w:val="000000" w:themeColor="text1"/>
                <w:sz w:val="22"/>
                <w:szCs w:val="22"/>
              </w:rPr>
            </w:pPr>
            <w:r w:rsidRPr="35CB9C7B">
              <w:rPr>
                <w:rFonts w:ascii="Verdana" w:eastAsia="Verdana" w:hAnsi="Verdana" w:cs="Verdana"/>
                <w:color w:val="000000" w:themeColor="text1"/>
                <w:sz w:val="22"/>
                <w:szCs w:val="22"/>
              </w:rPr>
              <w:t>2.0</w:t>
            </w:r>
          </w:p>
        </w:tc>
        <w:tc>
          <w:tcPr>
            <w:tcW w:w="9135" w:type="dxa"/>
          </w:tcPr>
          <w:p w14:paraId="068364D9" w14:textId="77777777" w:rsidR="00E67B2E" w:rsidRDefault="00E67B2E"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8"/>
                <w:szCs w:val="18"/>
              </w:rPr>
            </w:pPr>
            <w:r w:rsidRPr="35CB9C7B">
              <w:rPr>
                <w:rFonts w:ascii="Verdana" w:eastAsia="Verdana" w:hAnsi="Verdana" w:cs="Verdana"/>
                <w:color w:val="000000" w:themeColor="text1"/>
                <w:sz w:val="18"/>
                <w:szCs w:val="18"/>
              </w:rPr>
              <w:t xml:space="preserve">Team shows verbal dissent toward officials and/or the opposing team throughout the game, which may or may not result in an unsportsmanlike conduct penalty. There may be one player who consistently question calls in a rude behavior or speak negatively towards the opposing team throughout the game. A penalty may not be enforced as no one instance may warrant that, but </w:t>
            </w:r>
            <w:r w:rsidRPr="35CB9C7B">
              <w:rPr>
                <w:rFonts w:ascii="Verdana" w:eastAsia="Verdana" w:hAnsi="Verdana" w:cs="Verdana"/>
                <w:color w:val="000000" w:themeColor="text1"/>
                <w:sz w:val="18"/>
                <w:szCs w:val="18"/>
              </w:rPr>
              <w:lastRenderedPageBreak/>
              <w:t>the overall behavior may award the team this rating in sportsmanship. Team captain exhibits minor control over team/</w:t>
            </w:r>
            <w:proofErr w:type="gramStart"/>
            <w:r w:rsidRPr="35CB9C7B">
              <w:rPr>
                <w:rFonts w:ascii="Verdana" w:eastAsia="Verdana" w:hAnsi="Verdana" w:cs="Verdana"/>
                <w:color w:val="000000" w:themeColor="text1"/>
                <w:sz w:val="18"/>
                <w:szCs w:val="18"/>
              </w:rPr>
              <w:t>spectators, but</w:t>
            </w:r>
            <w:proofErr w:type="gramEnd"/>
            <w:r w:rsidRPr="35CB9C7B">
              <w:rPr>
                <w:rFonts w:ascii="Verdana" w:eastAsia="Verdana" w:hAnsi="Verdana" w:cs="Verdana"/>
                <w:color w:val="000000" w:themeColor="text1"/>
                <w:sz w:val="18"/>
                <w:szCs w:val="18"/>
              </w:rPr>
              <w:t xml:space="preserve"> is in control of himself/herself. Teams receiving more than one unsportsmanlike conduct penalties will receive no higher than this rating. Team is unable to produce a team at game time resulting in a forfeit.</w:t>
            </w:r>
          </w:p>
        </w:tc>
      </w:tr>
      <w:tr w:rsidR="00E67B2E" w14:paraId="39D6A53C" w14:textId="77777777" w:rsidTr="00D91866">
        <w:tc>
          <w:tcPr>
            <w:tcW w:w="1665" w:type="dxa"/>
          </w:tcPr>
          <w:p w14:paraId="6949B616" w14:textId="77777777" w:rsidR="00E67B2E" w:rsidRDefault="00E67B2E" w:rsidP="00D91866">
            <w:pPr>
              <w:spacing w:line="276" w:lineRule="auto"/>
              <w:jc w:val="center"/>
              <w:rPr>
                <w:rFonts w:ascii="Verdana" w:eastAsia="Verdana" w:hAnsi="Verdana" w:cs="Verdana"/>
                <w:color w:val="000000" w:themeColor="text1"/>
                <w:sz w:val="22"/>
                <w:szCs w:val="22"/>
              </w:rPr>
            </w:pPr>
            <w:r w:rsidRPr="35CB9C7B">
              <w:rPr>
                <w:rFonts w:ascii="Verdana" w:eastAsia="Verdana" w:hAnsi="Verdana" w:cs="Verdana"/>
                <w:color w:val="000000" w:themeColor="text1"/>
                <w:sz w:val="22"/>
                <w:szCs w:val="22"/>
              </w:rPr>
              <w:lastRenderedPageBreak/>
              <w:t>1.0</w:t>
            </w:r>
          </w:p>
        </w:tc>
        <w:tc>
          <w:tcPr>
            <w:tcW w:w="9135" w:type="dxa"/>
          </w:tcPr>
          <w:p w14:paraId="4BDB5EF4" w14:textId="77777777" w:rsidR="00E67B2E" w:rsidRDefault="00E67B2E"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8"/>
                <w:szCs w:val="18"/>
              </w:rPr>
            </w:pPr>
            <w:r w:rsidRPr="040A5819">
              <w:rPr>
                <w:rFonts w:ascii="Verdana" w:eastAsia="Verdana" w:hAnsi="Verdana" w:cs="Verdana"/>
                <w:color w:val="000000" w:themeColor="text1"/>
                <w:sz w:val="18"/>
                <w:szCs w:val="18"/>
              </w:rPr>
              <w:t>Team continually dissents the officials and/or opposing team from the court/sidelines. There may not be an unsportsmanlike penalty enforced as no one scenario may mandate that, but if multiple players exhibit rude or negative behavior toward the staff or the opposing team, they will be awarded this rating. Team manager exhibits little or no control over team/spectators or himself/herself. Teams that have a player ejected will receive no higher than this rating. The team captain will be required to meet with a Competitive Sports Administrator.</w:t>
            </w:r>
          </w:p>
        </w:tc>
      </w:tr>
      <w:tr w:rsidR="00E67B2E" w14:paraId="0331EE2C" w14:textId="77777777" w:rsidTr="00D91866">
        <w:tc>
          <w:tcPr>
            <w:tcW w:w="1665" w:type="dxa"/>
          </w:tcPr>
          <w:p w14:paraId="7A8DCC87" w14:textId="77777777" w:rsidR="00E67B2E" w:rsidRDefault="00E67B2E" w:rsidP="00D91866">
            <w:pPr>
              <w:spacing w:line="276" w:lineRule="auto"/>
              <w:jc w:val="center"/>
              <w:rPr>
                <w:rFonts w:ascii="Verdana" w:eastAsia="Verdana" w:hAnsi="Verdana" w:cs="Verdana"/>
                <w:color w:val="000000" w:themeColor="text1"/>
                <w:sz w:val="22"/>
                <w:szCs w:val="22"/>
              </w:rPr>
            </w:pPr>
            <w:r w:rsidRPr="35CB9C7B">
              <w:rPr>
                <w:rFonts w:ascii="Verdana" w:eastAsia="Verdana" w:hAnsi="Verdana" w:cs="Verdana"/>
                <w:color w:val="000000" w:themeColor="text1"/>
                <w:sz w:val="22"/>
                <w:szCs w:val="22"/>
              </w:rPr>
              <w:t>0</w:t>
            </w:r>
          </w:p>
        </w:tc>
        <w:tc>
          <w:tcPr>
            <w:tcW w:w="9135" w:type="dxa"/>
          </w:tcPr>
          <w:p w14:paraId="2CEC602A" w14:textId="77777777" w:rsidR="00E67B2E" w:rsidRDefault="00E67B2E"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8"/>
                <w:szCs w:val="18"/>
              </w:rPr>
            </w:pPr>
            <w:r w:rsidRPr="040A5819">
              <w:rPr>
                <w:rFonts w:ascii="Verdana" w:eastAsia="Verdana" w:hAnsi="Verdana" w:cs="Verdana"/>
                <w:color w:val="000000" w:themeColor="text1"/>
                <w:sz w:val="18"/>
                <w:szCs w:val="18"/>
              </w:rPr>
              <w:t>Team is completely uncooperative; manager has no control over team/spectators/self. Teams play with ineligible participants or withhold any information requested. Damage or destruction of any Campus Recreation facility/equipment. At least one player ejection or causing a contest to be forfeited by any reason than not having enough players will receive this rating. Any threatening behavior (verbal/nonverbal) towards any player, spectator, or campus recreation employee. The team captain will be required to meet with a Competitive Sports Administrator.</w:t>
            </w:r>
          </w:p>
        </w:tc>
      </w:tr>
    </w:tbl>
    <w:p w14:paraId="2D8AC954" w14:textId="77777777" w:rsidR="00E67B2E" w:rsidRDefault="00E67B2E" w:rsidP="00E67B2E">
      <w:pPr>
        <w:spacing w:line="276" w:lineRule="auto"/>
        <w:rPr>
          <w:rFonts w:ascii="Verdana" w:eastAsia="Verdana" w:hAnsi="Verdana" w:cs="Verdana"/>
          <w:sz w:val="22"/>
          <w:szCs w:val="22"/>
        </w:rPr>
      </w:pPr>
    </w:p>
    <w:p w14:paraId="405A6FF6" w14:textId="77777777" w:rsidR="00E67B2E" w:rsidRDefault="00E67B2E" w:rsidP="00E67B2E">
      <w:p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200" w:line="276" w:lineRule="auto"/>
        <w:jc w:val="center"/>
        <w:rPr>
          <w:rFonts w:ascii="Verdana" w:eastAsia="Verdana" w:hAnsi="Verdana" w:cs="Verdana"/>
          <w:color w:val="000000" w:themeColor="text1"/>
        </w:rPr>
      </w:pPr>
      <w:r w:rsidRPr="462EAF7F">
        <w:rPr>
          <w:rFonts w:ascii="Verdana" w:eastAsia="Verdana" w:hAnsi="Verdana" w:cs="Verdana"/>
          <w:b/>
          <w:bCs/>
          <w:color w:val="000000" w:themeColor="text1"/>
        </w:rPr>
        <w:t>Teams that receive a sportsmanship rating lower than a 3.0 during any Tournament contest will automatically be disqualified from the tournament.</w:t>
      </w:r>
    </w:p>
    <w:p w14:paraId="6886160B" w14:textId="77777777" w:rsidR="00E67B2E" w:rsidRDefault="00E67B2E" w:rsidP="00E67B2E">
      <w:pPr>
        <w:spacing w:after="200" w:line="276" w:lineRule="auto"/>
        <w:jc w:val="center"/>
        <w:rPr>
          <w:rFonts w:ascii="Verdana" w:eastAsia="Verdana" w:hAnsi="Verdana" w:cs="Verdana"/>
        </w:rPr>
      </w:pPr>
      <w:r w:rsidRPr="462EAF7F">
        <w:rPr>
          <w:rFonts w:ascii="Verdana" w:eastAsia="Verdana" w:hAnsi="Verdana" w:cs="Verdana"/>
          <w:b/>
          <w:bCs/>
        </w:rPr>
        <w:t xml:space="preserve">For full details and our entire Intramural Sports Program Manual, please visit </w:t>
      </w:r>
      <w:hyperlink r:id="rId7">
        <w:r w:rsidRPr="462EAF7F">
          <w:rPr>
            <w:rStyle w:val="Hyperlink"/>
            <w:rFonts w:ascii="Verdana" w:eastAsia="Verdana" w:hAnsi="Verdana" w:cs="Verdana"/>
            <w:b/>
            <w:bCs/>
          </w:rPr>
          <w:t>https://www.usu.edu/campusrec/intramural_sports/homepage_intramural</w:t>
        </w:r>
      </w:hyperlink>
      <w:r w:rsidRPr="462EAF7F">
        <w:rPr>
          <w:rFonts w:ascii="Verdana" w:eastAsia="Verdana" w:hAnsi="Verdana" w:cs="Verdana"/>
          <w:b/>
          <w:bCs/>
        </w:rPr>
        <w:t xml:space="preserve"> </w:t>
      </w:r>
    </w:p>
    <w:p w14:paraId="7B08907D" w14:textId="77777777" w:rsidR="00E67B2E" w:rsidRDefault="00E67B2E" w:rsidP="00E67B2E">
      <w:pPr>
        <w:spacing w:after="200" w:line="276" w:lineRule="auto"/>
        <w:jc w:val="center"/>
        <w:rPr>
          <w:rFonts w:ascii="Verdana" w:eastAsia="Verdana" w:hAnsi="Verdana" w:cs="Verdana"/>
        </w:rPr>
      </w:pPr>
      <w:r w:rsidRPr="462EAF7F">
        <w:rPr>
          <w:rFonts w:ascii="Verdana" w:eastAsia="Verdana" w:hAnsi="Verdana" w:cs="Verdana"/>
          <w:b/>
          <w:bCs/>
        </w:rPr>
        <w:t xml:space="preserve">Everything is at the discretion of the Coordinator of Competitive Sports and Graduate Assistant of Competitive Sports. If you have any questions, contact them at </w:t>
      </w:r>
      <w:hyperlink r:id="rId8">
        <w:r w:rsidRPr="462EAF7F">
          <w:rPr>
            <w:rStyle w:val="Hyperlink"/>
            <w:rFonts w:ascii="Verdana" w:eastAsia="Verdana" w:hAnsi="Verdana" w:cs="Verdana"/>
            <w:b/>
            <w:bCs/>
          </w:rPr>
          <w:t>intramurals@usu.edu</w:t>
        </w:r>
      </w:hyperlink>
      <w:r w:rsidRPr="462EAF7F">
        <w:rPr>
          <w:rFonts w:ascii="Verdana" w:eastAsia="Verdana" w:hAnsi="Verdana" w:cs="Verdana"/>
          <w:b/>
          <w:bCs/>
        </w:rPr>
        <w:t xml:space="preserve"> or 435-797-8388</w:t>
      </w:r>
    </w:p>
    <w:p w14:paraId="129C0C37" w14:textId="77777777" w:rsidR="00E67B2E" w:rsidRDefault="00E67B2E" w:rsidP="00E67B2E">
      <w:pPr>
        <w:spacing w:line="276" w:lineRule="auto"/>
        <w:jc w:val="center"/>
        <w:rPr>
          <w:rFonts w:ascii="Verdana" w:eastAsia="Verdana" w:hAnsi="Verdana" w:cs="Verdana"/>
          <w:b/>
          <w:bCs/>
          <w:sz w:val="20"/>
          <w:szCs w:val="20"/>
        </w:rPr>
      </w:pPr>
    </w:p>
    <w:p w14:paraId="078D56C0" w14:textId="77777777" w:rsidR="00E67B2E" w:rsidRPr="00A51E03" w:rsidRDefault="00E67B2E" w:rsidP="00E67B2E">
      <w:pPr>
        <w:pStyle w:val="Heading2"/>
        <w:jc w:val="center"/>
        <w:rPr>
          <w:rFonts w:ascii="Verdana" w:eastAsia="Verdana" w:hAnsi="Verdana" w:cs="Verdana"/>
        </w:rPr>
      </w:pPr>
    </w:p>
    <w:p w14:paraId="34E50226" w14:textId="77777777" w:rsidR="006074DB" w:rsidRDefault="006074DB"/>
    <w:sectPr w:rsidR="006074DB" w:rsidSect="00E67B2E">
      <w:headerReference w:type="even" r:id="rId9"/>
      <w:head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C323" w14:textId="77777777" w:rsidR="00E67B2E" w:rsidRDefault="00E67B2E" w:rsidP="00DA555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C092F" w14:textId="77777777" w:rsidR="00E67B2E" w:rsidRDefault="00E67B2E" w:rsidP="00A31B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EFF9" w14:textId="77777777" w:rsidR="00E67B2E" w:rsidRDefault="00E67B2E" w:rsidP="00DA555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1CFEB9" w14:textId="77777777" w:rsidR="00E67B2E" w:rsidRDefault="00E67B2E" w:rsidP="00A31B7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DCB4"/>
    <w:multiLevelType w:val="hybridMultilevel"/>
    <w:tmpl w:val="715EA310"/>
    <w:lvl w:ilvl="0" w:tplc="19D2E510">
      <w:start w:val="1"/>
      <w:numFmt w:val="decimal"/>
      <w:lvlText w:val="%1."/>
      <w:lvlJc w:val="left"/>
      <w:pPr>
        <w:ind w:left="720" w:hanging="360"/>
      </w:pPr>
    </w:lvl>
    <w:lvl w:ilvl="1" w:tplc="3DD4436A">
      <w:start w:val="1"/>
      <w:numFmt w:val="lowerLetter"/>
      <w:lvlText w:val="%2."/>
      <w:lvlJc w:val="left"/>
      <w:pPr>
        <w:ind w:left="1440" w:hanging="360"/>
      </w:pPr>
    </w:lvl>
    <w:lvl w:ilvl="2" w:tplc="9D8A4C8A">
      <w:start w:val="1"/>
      <w:numFmt w:val="lowerRoman"/>
      <w:lvlText w:val="%3."/>
      <w:lvlJc w:val="right"/>
      <w:pPr>
        <w:ind w:left="2160" w:hanging="180"/>
      </w:pPr>
    </w:lvl>
    <w:lvl w:ilvl="3" w:tplc="CA720F72">
      <w:start w:val="1"/>
      <w:numFmt w:val="decimal"/>
      <w:lvlText w:val="%4."/>
      <w:lvlJc w:val="left"/>
      <w:pPr>
        <w:ind w:left="2880" w:hanging="360"/>
      </w:pPr>
    </w:lvl>
    <w:lvl w:ilvl="4" w:tplc="E91C979C">
      <w:start w:val="1"/>
      <w:numFmt w:val="lowerLetter"/>
      <w:lvlText w:val="%5."/>
      <w:lvlJc w:val="left"/>
      <w:pPr>
        <w:ind w:left="3600" w:hanging="360"/>
      </w:pPr>
    </w:lvl>
    <w:lvl w:ilvl="5" w:tplc="E4CCEECA">
      <w:start w:val="1"/>
      <w:numFmt w:val="lowerRoman"/>
      <w:lvlText w:val="%6."/>
      <w:lvlJc w:val="right"/>
      <w:pPr>
        <w:ind w:left="4320" w:hanging="180"/>
      </w:pPr>
    </w:lvl>
    <w:lvl w:ilvl="6" w:tplc="72106B8C">
      <w:start w:val="1"/>
      <w:numFmt w:val="decimal"/>
      <w:lvlText w:val="%7."/>
      <w:lvlJc w:val="left"/>
      <w:pPr>
        <w:ind w:left="5040" w:hanging="360"/>
      </w:pPr>
    </w:lvl>
    <w:lvl w:ilvl="7" w:tplc="7B0CE984">
      <w:start w:val="1"/>
      <w:numFmt w:val="lowerLetter"/>
      <w:lvlText w:val="%8."/>
      <w:lvlJc w:val="left"/>
      <w:pPr>
        <w:ind w:left="5760" w:hanging="360"/>
      </w:pPr>
    </w:lvl>
    <w:lvl w:ilvl="8" w:tplc="2A008FF0">
      <w:start w:val="1"/>
      <w:numFmt w:val="lowerRoman"/>
      <w:lvlText w:val="%9."/>
      <w:lvlJc w:val="right"/>
      <w:pPr>
        <w:ind w:left="6480" w:hanging="180"/>
      </w:pPr>
    </w:lvl>
  </w:abstractNum>
  <w:abstractNum w:abstractNumId="1" w15:restartNumberingAfterBreak="0">
    <w:nsid w:val="18B15CC2"/>
    <w:multiLevelType w:val="hybridMultilevel"/>
    <w:tmpl w:val="05C82E46"/>
    <w:lvl w:ilvl="0" w:tplc="C402FA0E">
      <w:start w:val="1"/>
      <w:numFmt w:val="decimal"/>
      <w:lvlText w:val="%1."/>
      <w:lvlJc w:val="left"/>
      <w:pPr>
        <w:ind w:left="720" w:hanging="360"/>
      </w:pPr>
    </w:lvl>
    <w:lvl w:ilvl="1" w:tplc="8F8C7F4A">
      <w:start w:val="1"/>
      <w:numFmt w:val="lowerLetter"/>
      <w:lvlText w:val="%2."/>
      <w:lvlJc w:val="left"/>
      <w:pPr>
        <w:ind w:left="1440" w:hanging="360"/>
      </w:pPr>
    </w:lvl>
    <w:lvl w:ilvl="2" w:tplc="BE80B458">
      <w:start w:val="1"/>
      <w:numFmt w:val="lowerRoman"/>
      <w:lvlText w:val="%3."/>
      <w:lvlJc w:val="right"/>
      <w:pPr>
        <w:ind w:left="2160" w:hanging="180"/>
      </w:pPr>
    </w:lvl>
    <w:lvl w:ilvl="3" w:tplc="2FCCFA40">
      <w:start w:val="1"/>
      <w:numFmt w:val="decimal"/>
      <w:lvlText w:val="%4."/>
      <w:lvlJc w:val="left"/>
      <w:pPr>
        <w:ind w:left="2880" w:hanging="360"/>
      </w:pPr>
    </w:lvl>
    <w:lvl w:ilvl="4" w:tplc="F414658E">
      <w:start w:val="1"/>
      <w:numFmt w:val="lowerLetter"/>
      <w:lvlText w:val="%5."/>
      <w:lvlJc w:val="left"/>
      <w:pPr>
        <w:ind w:left="3600" w:hanging="360"/>
      </w:pPr>
    </w:lvl>
    <w:lvl w:ilvl="5" w:tplc="88103160">
      <w:start w:val="1"/>
      <w:numFmt w:val="lowerRoman"/>
      <w:lvlText w:val="%6."/>
      <w:lvlJc w:val="right"/>
      <w:pPr>
        <w:ind w:left="4320" w:hanging="180"/>
      </w:pPr>
    </w:lvl>
    <w:lvl w:ilvl="6" w:tplc="AF2469A6">
      <w:start w:val="1"/>
      <w:numFmt w:val="decimal"/>
      <w:lvlText w:val="%7."/>
      <w:lvlJc w:val="left"/>
      <w:pPr>
        <w:ind w:left="5040" w:hanging="360"/>
      </w:pPr>
    </w:lvl>
    <w:lvl w:ilvl="7" w:tplc="7AFEE778">
      <w:start w:val="1"/>
      <w:numFmt w:val="lowerLetter"/>
      <w:lvlText w:val="%8."/>
      <w:lvlJc w:val="left"/>
      <w:pPr>
        <w:ind w:left="5760" w:hanging="360"/>
      </w:pPr>
    </w:lvl>
    <w:lvl w:ilvl="8" w:tplc="79567BD4">
      <w:start w:val="1"/>
      <w:numFmt w:val="lowerRoman"/>
      <w:lvlText w:val="%9."/>
      <w:lvlJc w:val="right"/>
      <w:pPr>
        <w:ind w:left="6480" w:hanging="180"/>
      </w:pPr>
    </w:lvl>
  </w:abstractNum>
  <w:abstractNum w:abstractNumId="2" w15:restartNumberingAfterBreak="0">
    <w:nsid w:val="1F173426"/>
    <w:multiLevelType w:val="hybridMultilevel"/>
    <w:tmpl w:val="963E5E46"/>
    <w:lvl w:ilvl="0" w:tplc="21227CA8">
      <w:start w:val="1"/>
      <w:numFmt w:val="decimal"/>
      <w:lvlText w:val="%1."/>
      <w:lvlJc w:val="left"/>
      <w:pPr>
        <w:ind w:left="720" w:hanging="360"/>
      </w:pPr>
    </w:lvl>
    <w:lvl w:ilvl="1" w:tplc="D94AA10A">
      <w:start w:val="1"/>
      <w:numFmt w:val="lowerLetter"/>
      <w:lvlText w:val="%2."/>
      <w:lvlJc w:val="left"/>
      <w:pPr>
        <w:ind w:left="1440" w:hanging="360"/>
      </w:pPr>
    </w:lvl>
    <w:lvl w:ilvl="2" w:tplc="96DE455E">
      <w:start w:val="1"/>
      <w:numFmt w:val="lowerRoman"/>
      <w:lvlText w:val="%3."/>
      <w:lvlJc w:val="right"/>
      <w:pPr>
        <w:ind w:left="2160" w:hanging="180"/>
      </w:pPr>
    </w:lvl>
    <w:lvl w:ilvl="3" w:tplc="9B2EB72E">
      <w:start w:val="1"/>
      <w:numFmt w:val="decimal"/>
      <w:lvlText w:val="%4."/>
      <w:lvlJc w:val="left"/>
      <w:pPr>
        <w:ind w:left="2880" w:hanging="360"/>
      </w:pPr>
    </w:lvl>
    <w:lvl w:ilvl="4" w:tplc="14F8D1E4">
      <w:start w:val="1"/>
      <w:numFmt w:val="lowerLetter"/>
      <w:lvlText w:val="%5."/>
      <w:lvlJc w:val="left"/>
      <w:pPr>
        <w:ind w:left="3600" w:hanging="360"/>
      </w:pPr>
    </w:lvl>
    <w:lvl w:ilvl="5" w:tplc="D6DE9D4C">
      <w:start w:val="1"/>
      <w:numFmt w:val="lowerRoman"/>
      <w:lvlText w:val="%6."/>
      <w:lvlJc w:val="right"/>
      <w:pPr>
        <w:ind w:left="4320" w:hanging="180"/>
      </w:pPr>
    </w:lvl>
    <w:lvl w:ilvl="6" w:tplc="0AAA7F18">
      <w:start w:val="1"/>
      <w:numFmt w:val="decimal"/>
      <w:lvlText w:val="%7."/>
      <w:lvlJc w:val="left"/>
      <w:pPr>
        <w:ind w:left="5040" w:hanging="360"/>
      </w:pPr>
    </w:lvl>
    <w:lvl w:ilvl="7" w:tplc="184C93A2">
      <w:start w:val="1"/>
      <w:numFmt w:val="lowerLetter"/>
      <w:lvlText w:val="%8."/>
      <w:lvlJc w:val="left"/>
      <w:pPr>
        <w:ind w:left="5760" w:hanging="360"/>
      </w:pPr>
    </w:lvl>
    <w:lvl w:ilvl="8" w:tplc="4BBE242C">
      <w:start w:val="1"/>
      <w:numFmt w:val="lowerRoman"/>
      <w:lvlText w:val="%9."/>
      <w:lvlJc w:val="right"/>
      <w:pPr>
        <w:ind w:left="6480" w:hanging="180"/>
      </w:pPr>
    </w:lvl>
  </w:abstractNum>
  <w:abstractNum w:abstractNumId="3" w15:restartNumberingAfterBreak="0">
    <w:nsid w:val="21FFF2D2"/>
    <w:multiLevelType w:val="hybridMultilevel"/>
    <w:tmpl w:val="223CD948"/>
    <w:lvl w:ilvl="0" w:tplc="17186396">
      <w:start w:val="1"/>
      <w:numFmt w:val="decimal"/>
      <w:lvlText w:val="%1."/>
      <w:lvlJc w:val="left"/>
      <w:pPr>
        <w:ind w:left="720" w:hanging="360"/>
      </w:pPr>
    </w:lvl>
    <w:lvl w:ilvl="1" w:tplc="DF44F7CE">
      <w:start w:val="1"/>
      <w:numFmt w:val="lowerLetter"/>
      <w:lvlText w:val="%2."/>
      <w:lvlJc w:val="left"/>
      <w:pPr>
        <w:ind w:left="1440" w:hanging="360"/>
      </w:pPr>
    </w:lvl>
    <w:lvl w:ilvl="2" w:tplc="24645B54">
      <w:start w:val="1"/>
      <w:numFmt w:val="lowerRoman"/>
      <w:lvlText w:val="%3."/>
      <w:lvlJc w:val="right"/>
      <w:pPr>
        <w:ind w:left="2160" w:hanging="180"/>
      </w:pPr>
    </w:lvl>
    <w:lvl w:ilvl="3" w:tplc="1F6825EE">
      <w:start w:val="1"/>
      <w:numFmt w:val="decimal"/>
      <w:lvlText w:val="%4."/>
      <w:lvlJc w:val="left"/>
      <w:pPr>
        <w:ind w:left="2880" w:hanging="360"/>
      </w:pPr>
    </w:lvl>
    <w:lvl w:ilvl="4" w:tplc="7888800E">
      <w:start w:val="1"/>
      <w:numFmt w:val="lowerLetter"/>
      <w:lvlText w:val="%5."/>
      <w:lvlJc w:val="left"/>
      <w:pPr>
        <w:ind w:left="3600" w:hanging="360"/>
      </w:pPr>
    </w:lvl>
    <w:lvl w:ilvl="5" w:tplc="28465628">
      <w:start w:val="1"/>
      <w:numFmt w:val="lowerRoman"/>
      <w:lvlText w:val="%6."/>
      <w:lvlJc w:val="right"/>
      <w:pPr>
        <w:ind w:left="4320" w:hanging="180"/>
      </w:pPr>
    </w:lvl>
    <w:lvl w:ilvl="6" w:tplc="B4EEB236">
      <w:start w:val="1"/>
      <w:numFmt w:val="decimal"/>
      <w:lvlText w:val="%7."/>
      <w:lvlJc w:val="left"/>
      <w:pPr>
        <w:ind w:left="5040" w:hanging="360"/>
      </w:pPr>
    </w:lvl>
    <w:lvl w:ilvl="7" w:tplc="68DE8D68">
      <w:start w:val="1"/>
      <w:numFmt w:val="lowerLetter"/>
      <w:lvlText w:val="%8."/>
      <w:lvlJc w:val="left"/>
      <w:pPr>
        <w:ind w:left="5760" w:hanging="360"/>
      </w:pPr>
    </w:lvl>
    <w:lvl w:ilvl="8" w:tplc="6256F854">
      <w:start w:val="1"/>
      <w:numFmt w:val="lowerRoman"/>
      <w:lvlText w:val="%9."/>
      <w:lvlJc w:val="right"/>
      <w:pPr>
        <w:ind w:left="6480" w:hanging="180"/>
      </w:pPr>
    </w:lvl>
  </w:abstractNum>
  <w:abstractNum w:abstractNumId="4" w15:restartNumberingAfterBreak="0">
    <w:nsid w:val="26C11893"/>
    <w:multiLevelType w:val="hybridMultilevel"/>
    <w:tmpl w:val="062044FA"/>
    <w:lvl w:ilvl="0" w:tplc="86249B22">
      <w:start w:val="1"/>
      <w:numFmt w:val="decimal"/>
      <w:lvlText w:val="%1."/>
      <w:lvlJc w:val="left"/>
      <w:pPr>
        <w:ind w:left="720" w:hanging="360"/>
      </w:pPr>
    </w:lvl>
    <w:lvl w:ilvl="1" w:tplc="DE121C0E">
      <w:start w:val="1"/>
      <w:numFmt w:val="lowerLetter"/>
      <w:lvlText w:val="%2."/>
      <w:lvlJc w:val="left"/>
      <w:pPr>
        <w:ind w:left="1440" w:hanging="360"/>
      </w:pPr>
    </w:lvl>
    <w:lvl w:ilvl="2" w:tplc="8C66B042">
      <w:start w:val="1"/>
      <w:numFmt w:val="lowerRoman"/>
      <w:lvlText w:val="%3."/>
      <w:lvlJc w:val="right"/>
      <w:pPr>
        <w:ind w:left="2160" w:hanging="180"/>
      </w:pPr>
    </w:lvl>
    <w:lvl w:ilvl="3" w:tplc="835622E2">
      <w:start w:val="1"/>
      <w:numFmt w:val="decimal"/>
      <w:lvlText w:val="%4."/>
      <w:lvlJc w:val="left"/>
      <w:pPr>
        <w:ind w:left="2880" w:hanging="360"/>
      </w:pPr>
    </w:lvl>
    <w:lvl w:ilvl="4" w:tplc="B066B69A">
      <w:start w:val="1"/>
      <w:numFmt w:val="lowerLetter"/>
      <w:lvlText w:val="%5."/>
      <w:lvlJc w:val="left"/>
      <w:pPr>
        <w:ind w:left="3600" w:hanging="360"/>
      </w:pPr>
    </w:lvl>
    <w:lvl w:ilvl="5" w:tplc="D33C426A">
      <w:start w:val="1"/>
      <w:numFmt w:val="lowerRoman"/>
      <w:lvlText w:val="%6."/>
      <w:lvlJc w:val="right"/>
      <w:pPr>
        <w:ind w:left="4320" w:hanging="180"/>
      </w:pPr>
    </w:lvl>
    <w:lvl w:ilvl="6" w:tplc="692C5ADA">
      <w:start w:val="1"/>
      <w:numFmt w:val="decimal"/>
      <w:lvlText w:val="%7."/>
      <w:lvlJc w:val="left"/>
      <w:pPr>
        <w:ind w:left="5040" w:hanging="360"/>
      </w:pPr>
    </w:lvl>
    <w:lvl w:ilvl="7" w:tplc="B9B01442">
      <w:start w:val="1"/>
      <w:numFmt w:val="lowerLetter"/>
      <w:lvlText w:val="%8."/>
      <w:lvlJc w:val="left"/>
      <w:pPr>
        <w:ind w:left="5760" w:hanging="360"/>
      </w:pPr>
    </w:lvl>
    <w:lvl w:ilvl="8" w:tplc="7EA89A6C">
      <w:start w:val="1"/>
      <w:numFmt w:val="lowerRoman"/>
      <w:lvlText w:val="%9."/>
      <w:lvlJc w:val="right"/>
      <w:pPr>
        <w:ind w:left="6480" w:hanging="180"/>
      </w:pPr>
    </w:lvl>
  </w:abstractNum>
  <w:abstractNum w:abstractNumId="5" w15:restartNumberingAfterBreak="0">
    <w:nsid w:val="2DCE734B"/>
    <w:multiLevelType w:val="hybridMultilevel"/>
    <w:tmpl w:val="CA129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F0761"/>
    <w:multiLevelType w:val="hybridMultilevel"/>
    <w:tmpl w:val="45F66E90"/>
    <w:lvl w:ilvl="0" w:tplc="0BFAD7E8">
      <w:start w:val="1"/>
      <w:numFmt w:val="decimal"/>
      <w:lvlText w:val="%1."/>
      <w:lvlJc w:val="left"/>
      <w:pPr>
        <w:ind w:left="720" w:hanging="360"/>
      </w:pPr>
    </w:lvl>
    <w:lvl w:ilvl="1" w:tplc="8272B026">
      <w:start w:val="1"/>
      <w:numFmt w:val="lowerLetter"/>
      <w:lvlText w:val="%2."/>
      <w:lvlJc w:val="left"/>
      <w:pPr>
        <w:ind w:left="1440" w:hanging="360"/>
      </w:pPr>
    </w:lvl>
    <w:lvl w:ilvl="2" w:tplc="2EEA1BBA">
      <w:start w:val="1"/>
      <w:numFmt w:val="lowerRoman"/>
      <w:lvlText w:val="%3."/>
      <w:lvlJc w:val="right"/>
      <w:pPr>
        <w:ind w:left="2160" w:hanging="180"/>
      </w:pPr>
    </w:lvl>
    <w:lvl w:ilvl="3" w:tplc="15B64A06">
      <w:start w:val="1"/>
      <w:numFmt w:val="decimal"/>
      <w:lvlText w:val="%4."/>
      <w:lvlJc w:val="left"/>
      <w:pPr>
        <w:ind w:left="2880" w:hanging="360"/>
      </w:pPr>
    </w:lvl>
    <w:lvl w:ilvl="4" w:tplc="1D883992">
      <w:start w:val="1"/>
      <w:numFmt w:val="lowerLetter"/>
      <w:lvlText w:val="%5."/>
      <w:lvlJc w:val="left"/>
      <w:pPr>
        <w:ind w:left="3600" w:hanging="360"/>
      </w:pPr>
    </w:lvl>
    <w:lvl w:ilvl="5" w:tplc="014AB75A">
      <w:start w:val="1"/>
      <w:numFmt w:val="lowerRoman"/>
      <w:lvlText w:val="%6."/>
      <w:lvlJc w:val="right"/>
      <w:pPr>
        <w:ind w:left="4320" w:hanging="180"/>
      </w:pPr>
    </w:lvl>
    <w:lvl w:ilvl="6" w:tplc="66A40A04">
      <w:start w:val="1"/>
      <w:numFmt w:val="decimal"/>
      <w:lvlText w:val="%7."/>
      <w:lvlJc w:val="left"/>
      <w:pPr>
        <w:ind w:left="5040" w:hanging="360"/>
      </w:pPr>
    </w:lvl>
    <w:lvl w:ilvl="7" w:tplc="8936421E">
      <w:start w:val="1"/>
      <w:numFmt w:val="lowerLetter"/>
      <w:lvlText w:val="%8."/>
      <w:lvlJc w:val="left"/>
      <w:pPr>
        <w:ind w:left="5760" w:hanging="360"/>
      </w:pPr>
    </w:lvl>
    <w:lvl w:ilvl="8" w:tplc="D408BCE0">
      <w:start w:val="1"/>
      <w:numFmt w:val="lowerRoman"/>
      <w:lvlText w:val="%9."/>
      <w:lvlJc w:val="right"/>
      <w:pPr>
        <w:ind w:left="6480" w:hanging="180"/>
      </w:pPr>
    </w:lvl>
  </w:abstractNum>
  <w:abstractNum w:abstractNumId="7" w15:restartNumberingAfterBreak="0">
    <w:nsid w:val="438A41C2"/>
    <w:multiLevelType w:val="hybridMultilevel"/>
    <w:tmpl w:val="AC6403A0"/>
    <w:lvl w:ilvl="0" w:tplc="63D68110">
      <w:start w:val="1"/>
      <w:numFmt w:val="decimal"/>
      <w:lvlText w:val="%1."/>
      <w:lvlJc w:val="left"/>
      <w:pPr>
        <w:ind w:left="720" w:hanging="360"/>
      </w:pPr>
    </w:lvl>
    <w:lvl w:ilvl="1" w:tplc="E4902444">
      <w:start w:val="1"/>
      <w:numFmt w:val="lowerLetter"/>
      <w:lvlText w:val="%2."/>
      <w:lvlJc w:val="left"/>
      <w:pPr>
        <w:ind w:left="1440" w:hanging="360"/>
      </w:pPr>
    </w:lvl>
    <w:lvl w:ilvl="2" w:tplc="9698E58E">
      <w:start w:val="1"/>
      <w:numFmt w:val="lowerRoman"/>
      <w:lvlText w:val="%3."/>
      <w:lvlJc w:val="right"/>
      <w:pPr>
        <w:ind w:left="2160" w:hanging="180"/>
      </w:pPr>
    </w:lvl>
    <w:lvl w:ilvl="3" w:tplc="3D3225F8">
      <w:start w:val="1"/>
      <w:numFmt w:val="decimal"/>
      <w:lvlText w:val="%4."/>
      <w:lvlJc w:val="left"/>
      <w:pPr>
        <w:ind w:left="2880" w:hanging="360"/>
      </w:pPr>
    </w:lvl>
    <w:lvl w:ilvl="4" w:tplc="122EBAF2">
      <w:start w:val="1"/>
      <w:numFmt w:val="lowerLetter"/>
      <w:lvlText w:val="%5."/>
      <w:lvlJc w:val="left"/>
      <w:pPr>
        <w:ind w:left="3600" w:hanging="360"/>
      </w:pPr>
    </w:lvl>
    <w:lvl w:ilvl="5" w:tplc="6512DBFA">
      <w:start w:val="1"/>
      <w:numFmt w:val="lowerRoman"/>
      <w:lvlText w:val="%6."/>
      <w:lvlJc w:val="right"/>
      <w:pPr>
        <w:ind w:left="4320" w:hanging="180"/>
      </w:pPr>
    </w:lvl>
    <w:lvl w:ilvl="6" w:tplc="9238F0CA">
      <w:start w:val="1"/>
      <w:numFmt w:val="decimal"/>
      <w:lvlText w:val="%7."/>
      <w:lvlJc w:val="left"/>
      <w:pPr>
        <w:ind w:left="5040" w:hanging="360"/>
      </w:pPr>
    </w:lvl>
    <w:lvl w:ilvl="7" w:tplc="3F40CC28">
      <w:start w:val="1"/>
      <w:numFmt w:val="lowerLetter"/>
      <w:lvlText w:val="%8."/>
      <w:lvlJc w:val="left"/>
      <w:pPr>
        <w:ind w:left="5760" w:hanging="360"/>
      </w:pPr>
    </w:lvl>
    <w:lvl w:ilvl="8" w:tplc="CE3434A4">
      <w:start w:val="1"/>
      <w:numFmt w:val="lowerRoman"/>
      <w:lvlText w:val="%9."/>
      <w:lvlJc w:val="right"/>
      <w:pPr>
        <w:ind w:left="6480" w:hanging="180"/>
      </w:pPr>
    </w:lvl>
  </w:abstractNum>
  <w:abstractNum w:abstractNumId="8" w15:restartNumberingAfterBreak="0">
    <w:nsid w:val="528900CF"/>
    <w:multiLevelType w:val="hybridMultilevel"/>
    <w:tmpl w:val="8714787E"/>
    <w:lvl w:ilvl="0" w:tplc="F0CEACA4">
      <w:start w:val="1"/>
      <w:numFmt w:val="decimal"/>
      <w:lvlText w:val="%1."/>
      <w:lvlJc w:val="left"/>
      <w:pPr>
        <w:ind w:left="720" w:hanging="360"/>
      </w:pPr>
    </w:lvl>
    <w:lvl w:ilvl="1" w:tplc="8B548020">
      <w:start w:val="1"/>
      <w:numFmt w:val="lowerLetter"/>
      <w:lvlText w:val="%2."/>
      <w:lvlJc w:val="left"/>
      <w:pPr>
        <w:ind w:left="1440" w:hanging="360"/>
      </w:pPr>
    </w:lvl>
    <w:lvl w:ilvl="2" w:tplc="DC80D940">
      <w:start w:val="1"/>
      <w:numFmt w:val="lowerRoman"/>
      <w:lvlText w:val="%3."/>
      <w:lvlJc w:val="right"/>
      <w:pPr>
        <w:ind w:left="2160" w:hanging="180"/>
      </w:pPr>
    </w:lvl>
    <w:lvl w:ilvl="3" w:tplc="EB2C7728">
      <w:start w:val="1"/>
      <w:numFmt w:val="decimal"/>
      <w:lvlText w:val="%4."/>
      <w:lvlJc w:val="left"/>
      <w:pPr>
        <w:ind w:left="2880" w:hanging="360"/>
      </w:pPr>
    </w:lvl>
    <w:lvl w:ilvl="4" w:tplc="DE723B10">
      <w:start w:val="1"/>
      <w:numFmt w:val="lowerLetter"/>
      <w:lvlText w:val="%5."/>
      <w:lvlJc w:val="left"/>
      <w:pPr>
        <w:ind w:left="3600" w:hanging="360"/>
      </w:pPr>
    </w:lvl>
    <w:lvl w:ilvl="5" w:tplc="5316D6B0">
      <w:start w:val="1"/>
      <w:numFmt w:val="lowerRoman"/>
      <w:lvlText w:val="%6."/>
      <w:lvlJc w:val="right"/>
      <w:pPr>
        <w:ind w:left="4320" w:hanging="180"/>
      </w:pPr>
    </w:lvl>
    <w:lvl w:ilvl="6" w:tplc="A7D874CE">
      <w:start w:val="1"/>
      <w:numFmt w:val="decimal"/>
      <w:lvlText w:val="%7."/>
      <w:lvlJc w:val="left"/>
      <w:pPr>
        <w:ind w:left="5040" w:hanging="360"/>
      </w:pPr>
    </w:lvl>
    <w:lvl w:ilvl="7" w:tplc="6BDC5C70">
      <w:start w:val="1"/>
      <w:numFmt w:val="lowerLetter"/>
      <w:lvlText w:val="%8."/>
      <w:lvlJc w:val="left"/>
      <w:pPr>
        <w:ind w:left="5760" w:hanging="360"/>
      </w:pPr>
    </w:lvl>
    <w:lvl w:ilvl="8" w:tplc="B0E4C754">
      <w:start w:val="1"/>
      <w:numFmt w:val="lowerRoman"/>
      <w:lvlText w:val="%9."/>
      <w:lvlJc w:val="right"/>
      <w:pPr>
        <w:ind w:left="6480" w:hanging="180"/>
      </w:pPr>
    </w:lvl>
  </w:abstractNum>
  <w:abstractNum w:abstractNumId="9" w15:restartNumberingAfterBreak="0">
    <w:nsid w:val="55466FC8"/>
    <w:multiLevelType w:val="hybridMultilevel"/>
    <w:tmpl w:val="FBFE05DC"/>
    <w:lvl w:ilvl="0" w:tplc="3CD08718">
      <w:start w:val="1"/>
      <w:numFmt w:val="decimal"/>
      <w:lvlText w:val="%1."/>
      <w:lvlJc w:val="left"/>
      <w:pPr>
        <w:ind w:left="720" w:hanging="360"/>
      </w:pPr>
    </w:lvl>
    <w:lvl w:ilvl="1" w:tplc="0FD6EC42">
      <w:start w:val="1"/>
      <w:numFmt w:val="lowerLetter"/>
      <w:lvlText w:val="%2."/>
      <w:lvlJc w:val="left"/>
      <w:pPr>
        <w:ind w:left="1440" w:hanging="360"/>
      </w:pPr>
    </w:lvl>
    <w:lvl w:ilvl="2" w:tplc="3D3A5312">
      <w:start w:val="1"/>
      <w:numFmt w:val="lowerRoman"/>
      <w:lvlText w:val="%3."/>
      <w:lvlJc w:val="right"/>
      <w:pPr>
        <w:ind w:left="2160" w:hanging="180"/>
      </w:pPr>
    </w:lvl>
    <w:lvl w:ilvl="3" w:tplc="55F86DE8">
      <w:start w:val="1"/>
      <w:numFmt w:val="decimal"/>
      <w:lvlText w:val="%4."/>
      <w:lvlJc w:val="left"/>
      <w:pPr>
        <w:ind w:left="2880" w:hanging="360"/>
      </w:pPr>
    </w:lvl>
    <w:lvl w:ilvl="4" w:tplc="E5A0F254">
      <w:start w:val="1"/>
      <w:numFmt w:val="lowerLetter"/>
      <w:lvlText w:val="%5."/>
      <w:lvlJc w:val="left"/>
      <w:pPr>
        <w:ind w:left="3600" w:hanging="360"/>
      </w:pPr>
    </w:lvl>
    <w:lvl w:ilvl="5" w:tplc="23A033F0">
      <w:start w:val="1"/>
      <w:numFmt w:val="lowerRoman"/>
      <w:lvlText w:val="%6."/>
      <w:lvlJc w:val="right"/>
      <w:pPr>
        <w:ind w:left="4320" w:hanging="180"/>
      </w:pPr>
    </w:lvl>
    <w:lvl w:ilvl="6" w:tplc="CD34DA36">
      <w:start w:val="1"/>
      <w:numFmt w:val="decimal"/>
      <w:lvlText w:val="%7."/>
      <w:lvlJc w:val="left"/>
      <w:pPr>
        <w:ind w:left="5040" w:hanging="360"/>
      </w:pPr>
    </w:lvl>
    <w:lvl w:ilvl="7" w:tplc="FC5054E2">
      <w:start w:val="1"/>
      <w:numFmt w:val="lowerLetter"/>
      <w:lvlText w:val="%8."/>
      <w:lvlJc w:val="left"/>
      <w:pPr>
        <w:ind w:left="5760" w:hanging="360"/>
      </w:pPr>
    </w:lvl>
    <w:lvl w:ilvl="8" w:tplc="F3FCCC96">
      <w:start w:val="1"/>
      <w:numFmt w:val="lowerRoman"/>
      <w:lvlText w:val="%9."/>
      <w:lvlJc w:val="right"/>
      <w:pPr>
        <w:ind w:left="6480" w:hanging="180"/>
      </w:pPr>
    </w:lvl>
  </w:abstractNum>
  <w:abstractNum w:abstractNumId="10" w15:restartNumberingAfterBreak="0">
    <w:nsid w:val="55F46060"/>
    <w:multiLevelType w:val="hybridMultilevel"/>
    <w:tmpl w:val="9BC2E3B6"/>
    <w:lvl w:ilvl="0" w:tplc="7BA4DFD2">
      <w:start w:val="1"/>
      <w:numFmt w:val="decimal"/>
      <w:lvlText w:val="%1."/>
      <w:lvlJc w:val="left"/>
      <w:pPr>
        <w:ind w:left="720" w:hanging="360"/>
      </w:pPr>
    </w:lvl>
    <w:lvl w:ilvl="1" w:tplc="34C82B12">
      <w:start w:val="1"/>
      <w:numFmt w:val="lowerLetter"/>
      <w:lvlText w:val="%2."/>
      <w:lvlJc w:val="left"/>
      <w:pPr>
        <w:ind w:left="1440" w:hanging="360"/>
      </w:pPr>
    </w:lvl>
    <w:lvl w:ilvl="2" w:tplc="DFFC6288">
      <w:start w:val="1"/>
      <w:numFmt w:val="lowerRoman"/>
      <w:lvlText w:val="%3."/>
      <w:lvlJc w:val="right"/>
      <w:pPr>
        <w:ind w:left="2160" w:hanging="180"/>
      </w:pPr>
    </w:lvl>
    <w:lvl w:ilvl="3" w:tplc="4F7E1656">
      <w:start w:val="1"/>
      <w:numFmt w:val="decimal"/>
      <w:lvlText w:val="%4."/>
      <w:lvlJc w:val="left"/>
      <w:pPr>
        <w:ind w:left="2880" w:hanging="360"/>
      </w:pPr>
    </w:lvl>
    <w:lvl w:ilvl="4" w:tplc="545A6E8A">
      <w:start w:val="1"/>
      <w:numFmt w:val="lowerLetter"/>
      <w:lvlText w:val="%5."/>
      <w:lvlJc w:val="left"/>
      <w:pPr>
        <w:ind w:left="3600" w:hanging="360"/>
      </w:pPr>
    </w:lvl>
    <w:lvl w:ilvl="5" w:tplc="2BAA6FCE">
      <w:start w:val="1"/>
      <w:numFmt w:val="lowerRoman"/>
      <w:lvlText w:val="%6."/>
      <w:lvlJc w:val="right"/>
      <w:pPr>
        <w:ind w:left="4320" w:hanging="180"/>
      </w:pPr>
    </w:lvl>
    <w:lvl w:ilvl="6" w:tplc="93DAB9A8">
      <w:start w:val="1"/>
      <w:numFmt w:val="decimal"/>
      <w:lvlText w:val="%7."/>
      <w:lvlJc w:val="left"/>
      <w:pPr>
        <w:ind w:left="5040" w:hanging="360"/>
      </w:pPr>
    </w:lvl>
    <w:lvl w:ilvl="7" w:tplc="D1229C62">
      <w:start w:val="1"/>
      <w:numFmt w:val="lowerLetter"/>
      <w:lvlText w:val="%8."/>
      <w:lvlJc w:val="left"/>
      <w:pPr>
        <w:ind w:left="5760" w:hanging="360"/>
      </w:pPr>
    </w:lvl>
    <w:lvl w:ilvl="8" w:tplc="D0A4D81C">
      <w:start w:val="1"/>
      <w:numFmt w:val="lowerRoman"/>
      <w:lvlText w:val="%9."/>
      <w:lvlJc w:val="right"/>
      <w:pPr>
        <w:ind w:left="6480" w:hanging="180"/>
      </w:pPr>
    </w:lvl>
  </w:abstractNum>
  <w:abstractNum w:abstractNumId="11" w15:restartNumberingAfterBreak="0">
    <w:nsid w:val="5BCD3909"/>
    <w:multiLevelType w:val="hybridMultilevel"/>
    <w:tmpl w:val="C4706E9E"/>
    <w:lvl w:ilvl="0" w:tplc="40F092CA">
      <w:start w:val="1"/>
      <w:numFmt w:val="decimal"/>
      <w:lvlText w:val="%1."/>
      <w:lvlJc w:val="left"/>
      <w:pPr>
        <w:ind w:left="720" w:hanging="360"/>
      </w:pPr>
    </w:lvl>
    <w:lvl w:ilvl="1" w:tplc="B2D66052">
      <w:start w:val="1"/>
      <w:numFmt w:val="lowerLetter"/>
      <w:lvlText w:val="%2."/>
      <w:lvlJc w:val="left"/>
      <w:pPr>
        <w:ind w:left="1440" w:hanging="360"/>
      </w:pPr>
    </w:lvl>
    <w:lvl w:ilvl="2" w:tplc="845069CE">
      <w:start w:val="1"/>
      <w:numFmt w:val="lowerRoman"/>
      <w:lvlText w:val="%3."/>
      <w:lvlJc w:val="right"/>
      <w:pPr>
        <w:ind w:left="2160" w:hanging="180"/>
      </w:pPr>
    </w:lvl>
    <w:lvl w:ilvl="3" w:tplc="88745EB8">
      <w:start w:val="1"/>
      <w:numFmt w:val="decimal"/>
      <w:lvlText w:val="%4."/>
      <w:lvlJc w:val="left"/>
      <w:pPr>
        <w:ind w:left="2880" w:hanging="360"/>
      </w:pPr>
    </w:lvl>
    <w:lvl w:ilvl="4" w:tplc="1420544E">
      <w:start w:val="1"/>
      <w:numFmt w:val="lowerLetter"/>
      <w:lvlText w:val="%5."/>
      <w:lvlJc w:val="left"/>
      <w:pPr>
        <w:ind w:left="3600" w:hanging="360"/>
      </w:pPr>
    </w:lvl>
    <w:lvl w:ilvl="5" w:tplc="CC1A9DD8">
      <w:start w:val="1"/>
      <w:numFmt w:val="lowerRoman"/>
      <w:lvlText w:val="%6."/>
      <w:lvlJc w:val="right"/>
      <w:pPr>
        <w:ind w:left="4320" w:hanging="180"/>
      </w:pPr>
    </w:lvl>
    <w:lvl w:ilvl="6" w:tplc="08865168">
      <w:start w:val="1"/>
      <w:numFmt w:val="decimal"/>
      <w:lvlText w:val="%7."/>
      <w:lvlJc w:val="left"/>
      <w:pPr>
        <w:ind w:left="5040" w:hanging="360"/>
      </w:pPr>
    </w:lvl>
    <w:lvl w:ilvl="7" w:tplc="62EC7226">
      <w:start w:val="1"/>
      <w:numFmt w:val="lowerLetter"/>
      <w:lvlText w:val="%8."/>
      <w:lvlJc w:val="left"/>
      <w:pPr>
        <w:ind w:left="5760" w:hanging="360"/>
      </w:pPr>
    </w:lvl>
    <w:lvl w:ilvl="8" w:tplc="8B1408A6">
      <w:start w:val="1"/>
      <w:numFmt w:val="lowerRoman"/>
      <w:lvlText w:val="%9."/>
      <w:lvlJc w:val="right"/>
      <w:pPr>
        <w:ind w:left="6480" w:hanging="180"/>
      </w:pPr>
    </w:lvl>
  </w:abstractNum>
  <w:abstractNum w:abstractNumId="12" w15:restartNumberingAfterBreak="0">
    <w:nsid w:val="6843313E"/>
    <w:multiLevelType w:val="hybridMultilevel"/>
    <w:tmpl w:val="17823E76"/>
    <w:lvl w:ilvl="0" w:tplc="B4F0F02C">
      <w:start w:val="1"/>
      <w:numFmt w:val="decimal"/>
      <w:lvlText w:val="%1."/>
      <w:lvlJc w:val="left"/>
      <w:pPr>
        <w:ind w:left="720" w:hanging="360"/>
      </w:pPr>
    </w:lvl>
    <w:lvl w:ilvl="1" w:tplc="67EE8688">
      <w:start w:val="1"/>
      <w:numFmt w:val="lowerLetter"/>
      <w:lvlText w:val="%2."/>
      <w:lvlJc w:val="left"/>
      <w:pPr>
        <w:ind w:left="1440" w:hanging="360"/>
      </w:pPr>
    </w:lvl>
    <w:lvl w:ilvl="2" w:tplc="88C439B2">
      <w:start w:val="1"/>
      <w:numFmt w:val="lowerRoman"/>
      <w:lvlText w:val="%3."/>
      <w:lvlJc w:val="right"/>
      <w:pPr>
        <w:ind w:left="2160" w:hanging="180"/>
      </w:pPr>
    </w:lvl>
    <w:lvl w:ilvl="3" w:tplc="ADAC4300">
      <w:start w:val="1"/>
      <w:numFmt w:val="decimal"/>
      <w:lvlText w:val="%4."/>
      <w:lvlJc w:val="left"/>
      <w:pPr>
        <w:ind w:left="2880" w:hanging="360"/>
      </w:pPr>
    </w:lvl>
    <w:lvl w:ilvl="4" w:tplc="A6D8534A">
      <w:start w:val="1"/>
      <w:numFmt w:val="lowerLetter"/>
      <w:lvlText w:val="%5."/>
      <w:lvlJc w:val="left"/>
      <w:pPr>
        <w:ind w:left="3600" w:hanging="360"/>
      </w:pPr>
    </w:lvl>
    <w:lvl w:ilvl="5" w:tplc="9DFE897A">
      <w:start w:val="1"/>
      <w:numFmt w:val="lowerRoman"/>
      <w:lvlText w:val="%6."/>
      <w:lvlJc w:val="right"/>
      <w:pPr>
        <w:ind w:left="4320" w:hanging="180"/>
      </w:pPr>
    </w:lvl>
    <w:lvl w:ilvl="6" w:tplc="9070A740">
      <w:start w:val="1"/>
      <w:numFmt w:val="decimal"/>
      <w:lvlText w:val="%7."/>
      <w:lvlJc w:val="left"/>
      <w:pPr>
        <w:ind w:left="5040" w:hanging="360"/>
      </w:pPr>
    </w:lvl>
    <w:lvl w:ilvl="7" w:tplc="BC521014">
      <w:start w:val="1"/>
      <w:numFmt w:val="lowerLetter"/>
      <w:lvlText w:val="%8."/>
      <w:lvlJc w:val="left"/>
      <w:pPr>
        <w:ind w:left="5760" w:hanging="360"/>
      </w:pPr>
    </w:lvl>
    <w:lvl w:ilvl="8" w:tplc="4254007C">
      <w:start w:val="1"/>
      <w:numFmt w:val="lowerRoman"/>
      <w:lvlText w:val="%9."/>
      <w:lvlJc w:val="right"/>
      <w:pPr>
        <w:ind w:left="6480" w:hanging="180"/>
      </w:pPr>
    </w:lvl>
  </w:abstractNum>
  <w:abstractNum w:abstractNumId="13" w15:restartNumberingAfterBreak="0">
    <w:nsid w:val="691F6591"/>
    <w:multiLevelType w:val="hybridMultilevel"/>
    <w:tmpl w:val="C5D88938"/>
    <w:lvl w:ilvl="0" w:tplc="88EC3DC6">
      <w:start w:val="1"/>
      <w:numFmt w:val="decimal"/>
      <w:lvlText w:val="%1."/>
      <w:lvlJc w:val="left"/>
      <w:pPr>
        <w:ind w:left="720" w:hanging="360"/>
      </w:pPr>
    </w:lvl>
    <w:lvl w:ilvl="1" w:tplc="406026A4">
      <w:start w:val="1"/>
      <w:numFmt w:val="lowerLetter"/>
      <w:lvlText w:val="%2."/>
      <w:lvlJc w:val="left"/>
      <w:pPr>
        <w:ind w:left="1440" w:hanging="360"/>
      </w:pPr>
    </w:lvl>
    <w:lvl w:ilvl="2" w:tplc="B5F4FF98">
      <w:start w:val="1"/>
      <w:numFmt w:val="lowerRoman"/>
      <w:lvlText w:val="%3."/>
      <w:lvlJc w:val="right"/>
      <w:pPr>
        <w:ind w:left="2160" w:hanging="180"/>
      </w:pPr>
    </w:lvl>
    <w:lvl w:ilvl="3" w:tplc="F19EF9CC">
      <w:start w:val="1"/>
      <w:numFmt w:val="decimal"/>
      <w:lvlText w:val="%4."/>
      <w:lvlJc w:val="left"/>
      <w:pPr>
        <w:ind w:left="2880" w:hanging="360"/>
      </w:pPr>
    </w:lvl>
    <w:lvl w:ilvl="4" w:tplc="D230F448">
      <w:start w:val="1"/>
      <w:numFmt w:val="lowerLetter"/>
      <w:lvlText w:val="%5."/>
      <w:lvlJc w:val="left"/>
      <w:pPr>
        <w:ind w:left="3600" w:hanging="360"/>
      </w:pPr>
    </w:lvl>
    <w:lvl w:ilvl="5" w:tplc="32B817C8">
      <w:start w:val="1"/>
      <w:numFmt w:val="lowerRoman"/>
      <w:lvlText w:val="%6."/>
      <w:lvlJc w:val="right"/>
      <w:pPr>
        <w:ind w:left="4320" w:hanging="180"/>
      </w:pPr>
    </w:lvl>
    <w:lvl w:ilvl="6" w:tplc="94145E12">
      <w:start w:val="1"/>
      <w:numFmt w:val="decimal"/>
      <w:lvlText w:val="%7."/>
      <w:lvlJc w:val="left"/>
      <w:pPr>
        <w:ind w:left="5040" w:hanging="360"/>
      </w:pPr>
    </w:lvl>
    <w:lvl w:ilvl="7" w:tplc="5630D938">
      <w:start w:val="1"/>
      <w:numFmt w:val="lowerLetter"/>
      <w:lvlText w:val="%8."/>
      <w:lvlJc w:val="left"/>
      <w:pPr>
        <w:ind w:left="5760" w:hanging="360"/>
      </w:pPr>
    </w:lvl>
    <w:lvl w:ilvl="8" w:tplc="C8702582">
      <w:start w:val="1"/>
      <w:numFmt w:val="lowerRoman"/>
      <w:lvlText w:val="%9."/>
      <w:lvlJc w:val="right"/>
      <w:pPr>
        <w:ind w:left="6480" w:hanging="180"/>
      </w:pPr>
    </w:lvl>
  </w:abstractNum>
  <w:abstractNum w:abstractNumId="14" w15:restartNumberingAfterBreak="0">
    <w:nsid w:val="7B6D63E4"/>
    <w:multiLevelType w:val="hybridMultilevel"/>
    <w:tmpl w:val="23E0AC74"/>
    <w:lvl w:ilvl="0" w:tplc="49743E7C">
      <w:start w:val="1"/>
      <w:numFmt w:val="decimal"/>
      <w:lvlText w:val="%1."/>
      <w:lvlJc w:val="left"/>
      <w:pPr>
        <w:ind w:left="720" w:hanging="360"/>
      </w:pPr>
    </w:lvl>
    <w:lvl w:ilvl="1" w:tplc="AFF4D604">
      <w:start w:val="1"/>
      <w:numFmt w:val="lowerLetter"/>
      <w:lvlText w:val="%2."/>
      <w:lvlJc w:val="left"/>
      <w:pPr>
        <w:ind w:left="1440" w:hanging="360"/>
      </w:pPr>
    </w:lvl>
    <w:lvl w:ilvl="2" w:tplc="12F8F9DA">
      <w:start w:val="1"/>
      <w:numFmt w:val="lowerRoman"/>
      <w:lvlText w:val="%3."/>
      <w:lvlJc w:val="right"/>
      <w:pPr>
        <w:ind w:left="2160" w:hanging="180"/>
      </w:pPr>
    </w:lvl>
    <w:lvl w:ilvl="3" w:tplc="A7E23C78">
      <w:start w:val="1"/>
      <w:numFmt w:val="decimal"/>
      <w:lvlText w:val="%4."/>
      <w:lvlJc w:val="left"/>
      <w:pPr>
        <w:ind w:left="2880" w:hanging="360"/>
      </w:pPr>
    </w:lvl>
    <w:lvl w:ilvl="4" w:tplc="2BCA3E50">
      <w:start w:val="1"/>
      <w:numFmt w:val="lowerLetter"/>
      <w:lvlText w:val="%5."/>
      <w:lvlJc w:val="left"/>
      <w:pPr>
        <w:ind w:left="3600" w:hanging="360"/>
      </w:pPr>
    </w:lvl>
    <w:lvl w:ilvl="5" w:tplc="E4147B20">
      <w:start w:val="1"/>
      <w:numFmt w:val="lowerRoman"/>
      <w:lvlText w:val="%6."/>
      <w:lvlJc w:val="right"/>
      <w:pPr>
        <w:ind w:left="4320" w:hanging="180"/>
      </w:pPr>
    </w:lvl>
    <w:lvl w:ilvl="6" w:tplc="003EAF28">
      <w:start w:val="1"/>
      <w:numFmt w:val="decimal"/>
      <w:lvlText w:val="%7."/>
      <w:lvlJc w:val="left"/>
      <w:pPr>
        <w:ind w:left="5040" w:hanging="360"/>
      </w:pPr>
    </w:lvl>
    <w:lvl w:ilvl="7" w:tplc="0B96BD7C">
      <w:start w:val="1"/>
      <w:numFmt w:val="lowerLetter"/>
      <w:lvlText w:val="%8."/>
      <w:lvlJc w:val="left"/>
      <w:pPr>
        <w:ind w:left="5760" w:hanging="360"/>
      </w:pPr>
    </w:lvl>
    <w:lvl w:ilvl="8" w:tplc="B922D916">
      <w:start w:val="1"/>
      <w:numFmt w:val="lowerRoman"/>
      <w:lvlText w:val="%9."/>
      <w:lvlJc w:val="right"/>
      <w:pPr>
        <w:ind w:left="6480" w:hanging="180"/>
      </w:pPr>
    </w:lvl>
  </w:abstractNum>
  <w:abstractNum w:abstractNumId="15" w15:restartNumberingAfterBreak="0">
    <w:nsid w:val="7FC045B2"/>
    <w:multiLevelType w:val="hybridMultilevel"/>
    <w:tmpl w:val="16DA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592124">
    <w:abstractNumId w:val="11"/>
  </w:num>
  <w:num w:numId="2" w16cid:durableId="1402487741">
    <w:abstractNumId w:val="10"/>
  </w:num>
  <w:num w:numId="3" w16cid:durableId="963120821">
    <w:abstractNumId w:val="2"/>
  </w:num>
  <w:num w:numId="4" w16cid:durableId="1681739382">
    <w:abstractNumId w:val="0"/>
  </w:num>
  <w:num w:numId="5" w16cid:durableId="790367190">
    <w:abstractNumId w:val="12"/>
  </w:num>
  <w:num w:numId="6" w16cid:durableId="1461075128">
    <w:abstractNumId w:val="7"/>
  </w:num>
  <w:num w:numId="7" w16cid:durableId="1488403588">
    <w:abstractNumId w:val="14"/>
  </w:num>
  <w:num w:numId="8" w16cid:durableId="669720384">
    <w:abstractNumId w:val="4"/>
  </w:num>
  <w:num w:numId="9" w16cid:durableId="980158826">
    <w:abstractNumId w:val="3"/>
  </w:num>
  <w:num w:numId="10" w16cid:durableId="706680995">
    <w:abstractNumId w:val="13"/>
  </w:num>
  <w:num w:numId="11" w16cid:durableId="215893847">
    <w:abstractNumId w:val="8"/>
  </w:num>
  <w:num w:numId="12" w16cid:durableId="1677222772">
    <w:abstractNumId w:val="9"/>
  </w:num>
  <w:num w:numId="13" w16cid:durableId="1814902927">
    <w:abstractNumId w:val="1"/>
  </w:num>
  <w:num w:numId="14" w16cid:durableId="769200915">
    <w:abstractNumId w:val="6"/>
  </w:num>
  <w:num w:numId="15" w16cid:durableId="67726183">
    <w:abstractNumId w:val="15"/>
  </w:num>
  <w:num w:numId="16" w16cid:durableId="1025520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2E"/>
    <w:rsid w:val="00282486"/>
    <w:rsid w:val="00464FFD"/>
    <w:rsid w:val="005C04ED"/>
    <w:rsid w:val="006074DB"/>
    <w:rsid w:val="00AB3F98"/>
    <w:rsid w:val="00B07850"/>
    <w:rsid w:val="00E67B2E"/>
    <w:rsid w:val="00F02250"/>
    <w:rsid w:val="00F5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32857C"/>
  <w15:chartTrackingRefBased/>
  <w15:docId w15:val="{373FC5A0-2F85-254B-8F84-DBADFB50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2E"/>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E67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7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B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B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B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B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7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B2E"/>
    <w:rPr>
      <w:rFonts w:eastAsiaTheme="majorEastAsia" w:cstheme="majorBidi"/>
      <w:color w:val="272727" w:themeColor="text1" w:themeTint="D8"/>
    </w:rPr>
  </w:style>
  <w:style w:type="paragraph" w:styleId="Title">
    <w:name w:val="Title"/>
    <w:basedOn w:val="Normal"/>
    <w:next w:val="Normal"/>
    <w:link w:val="TitleChar"/>
    <w:uiPriority w:val="10"/>
    <w:qFormat/>
    <w:rsid w:val="00E67B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B2E"/>
    <w:pPr>
      <w:spacing w:before="160"/>
      <w:jc w:val="center"/>
    </w:pPr>
    <w:rPr>
      <w:i/>
      <w:iCs/>
      <w:color w:val="404040" w:themeColor="text1" w:themeTint="BF"/>
    </w:rPr>
  </w:style>
  <w:style w:type="character" w:customStyle="1" w:styleId="QuoteChar">
    <w:name w:val="Quote Char"/>
    <w:basedOn w:val="DefaultParagraphFont"/>
    <w:link w:val="Quote"/>
    <w:uiPriority w:val="29"/>
    <w:rsid w:val="00E67B2E"/>
    <w:rPr>
      <w:i/>
      <w:iCs/>
      <w:color w:val="404040" w:themeColor="text1" w:themeTint="BF"/>
    </w:rPr>
  </w:style>
  <w:style w:type="paragraph" w:styleId="ListParagraph">
    <w:name w:val="List Paragraph"/>
    <w:basedOn w:val="Normal"/>
    <w:uiPriority w:val="34"/>
    <w:qFormat/>
    <w:rsid w:val="00E67B2E"/>
    <w:pPr>
      <w:ind w:left="720"/>
      <w:contextualSpacing/>
    </w:pPr>
  </w:style>
  <w:style w:type="character" w:styleId="IntenseEmphasis">
    <w:name w:val="Intense Emphasis"/>
    <w:basedOn w:val="DefaultParagraphFont"/>
    <w:uiPriority w:val="21"/>
    <w:qFormat/>
    <w:rsid w:val="00E67B2E"/>
    <w:rPr>
      <w:i/>
      <w:iCs/>
      <w:color w:val="0F4761" w:themeColor="accent1" w:themeShade="BF"/>
    </w:rPr>
  </w:style>
  <w:style w:type="paragraph" w:styleId="IntenseQuote">
    <w:name w:val="Intense Quote"/>
    <w:basedOn w:val="Normal"/>
    <w:next w:val="Normal"/>
    <w:link w:val="IntenseQuoteChar"/>
    <w:uiPriority w:val="30"/>
    <w:qFormat/>
    <w:rsid w:val="00E67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B2E"/>
    <w:rPr>
      <w:i/>
      <w:iCs/>
      <w:color w:val="0F4761" w:themeColor="accent1" w:themeShade="BF"/>
    </w:rPr>
  </w:style>
  <w:style w:type="character" w:styleId="IntenseReference">
    <w:name w:val="Intense Reference"/>
    <w:basedOn w:val="DefaultParagraphFont"/>
    <w:uiPriority w:val="32"/>
    <w:qFormat/>
    <w:rsid w:val="00E67B2E"/>
    <w:rPr>
      <w:b/>
      <w:bCs/>
      <w:smallCaps/>
      <w:color w:val="0F4761" w:themeColor="accent1" w:themeShade="BF"/>
      <w:spacing w:val="5"/>
    </w:rPr>
  </w:style>
  <w:style w:type="paragraph" w:styleId="NoSpacing">
    <w:name w:val="No Spacing"/>
    <w:uiPriority w:val="1"/>
    <w:qFormat/>
    <w:rsid w:val="00E67B2E"/>
    <w:pPr>
      <w:spacing w:after="0" w:line="240" w:lineRule="auto"/>
    </w:pPr>
    <w:rPr>
      <w:rFonts w:eastAsiaTheme="minorEastAsia"/>
      <w:kern w:val="0"/>
      <w:sz w:val="22"/>
      <w:szCs w:val="22"/>
      <w14:ligatures w14:val="none"/>
    </w:rPr>
  </w:style>
  <w:style w:type="paragraph" w:styleId="Header">
    <w:name w:val="header"/>
    <w:basedOn w:val="Normal"/>
    <w:link w:val="HeaderChar"/>
    <w:uiPriority w:val="99"/>
    <w:unhideWhenUsed/>
    <w:rsid w:val="00E67B2E"/>
    <w:pPr>
      <w:tabs>
        <w:tab w:val="center" w:pos="4680"/>
        <w:tab w:val="right" w:pos="9360"/>
      </w:tabs>
    </w:pPr>
    <w:rPr>
      <w:sz w:val="22"/>
      <w:szCs w:val="22"/>
    </w:rPr>
  </w:style>
  <w:style w:type="character" w:customStyle="1" w:styleId="HeaderChar">
    <w:name w:val="Header Char"/>
    <w:basedOn w:val="DefaultParagraphFont"/>
    <w:link w:val="Header"/>
    <w:uiPriority w:val="99"/>
    <w:rsid w:val="00E67B2E"/>
    <w:rPr>
      <w:rFonts w:eastAsiaTheme="minorEastAsia"/>
      <w:kern w:val="0"/>
      <w:sz w:val="22"/>
      <w:szCs w:val="22"/>
      <w14:ligatures w14:val="none"/>
    </w:rPr>
  </w:style>
  <w:style w:type="character" w:styleId="PageNumber">
    <w:name w:val="page number"/>
    <w:basedOn w:val="DefaultParagraphFont"/>
    <w:uiPriority w:val="99"/>
    <w:semiHidden/>
    <w:unhideWhenUsed/>
    <w:rsid w:val="00E67B2E"/>
  </w:style>
  <w:style w:type="character" w:styleId="Hyperlink">
    <w:name w:val="Hyperlink"/>
    <w:basedOn w:val="DefaultParagraphFont"/>
    <w:uiPriority w:val="99"/>
    <w:unhideWhenUsed/>
    <w:rsid w:val="00E67B2E"/>
    <w:rPr>
      <w:color w:val="467886" w:themeColor="hyperlink"/>
      <w:u w:val="single"/>
    </w:rPr>
  </w:style>
  <w:style w:type="paragraph" w:customStyle="1" w:styleId="p2">
    <w:name w:val="p2"/>
    <w:basedOn w:val="Normal"/>
    <w:rsid w:val="00E67B2E"/>
    <w:rPr>
      <w:rFonts w:ascii="Helvetica" w:eastAsiaTheme="minorHAnsi" w:hAnsi="Helvetica" w:cs="Times New Roman"/>
      <w:sz w:val="27"/>
      <w:szCs w:val="27"/>
    </w:rPr>
  </w:style>
  <w:style w:type="table" w:styleId="TableGrid">
    <w:name w:val="Table Grid"/>
    <w:basedOn w:val="TableNormal"/>
    <w:uiPriority w:val="59"/>
    <w:rsid w:val="00E67B2E"/>
    <w:pPr>
      <w:spacing w:after="0" w:line="240" w:lineRule="auto"/>
    </w:pPr>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ramurals@usu.edu" TargetMode="External"/><Relationship Id="rId3" Type="http://schemas.openxmlformats.org/officeDocument/2006/relationships/settings" Target="settings.xml"/><Relationship Id="rId7" Type="http://schemas.openxmlformats.org/officeDocument/2006/relationships/hyperlink" Target="https://www.usu.edu/campusrec/intramural_sports/homepage_intramur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ramurals@usu.edu" TargetMode="External"/><Relationship Id="rId11" Type="http://schemas.openxmlformats.org/officeDocument/2006/relationships/fontTable" Target="fontTable.xml"/><Relationship Id="rId5" Type="http://schemas.openxmlformats.org/officeDocument/2006/relationships/hyperlink" Target="mailto:intramurals@usu.edu"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1956</Words>
  <Characters>11151</Characters>
  <Application>Microsoft Office Word</Application>
  <DocSecurity>0</DocSecurity>
  <Lines>92</Lines>
  <Paragraphs>26</Paragraphs>
  <ScaleCrop>false</ScaleCrop>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Giel</dc:creator>
  <cp:keywords/>
  <dc:description/>
  <cp:lastModifiedBy>Drew Giel</cp:lastModifiedBy>
  <cp:revision>1</cp:revision>
  <dcterms:created xsi:type="dcterms:W3CDTF">2025-06-11T20:26:00Z</dcterms:created>
  <dcterms:modified xsi:type="dcterms:W3CDTF">2025-06-11T20:29:00Z</dcterms:modified>
</cp:coreProperties>
</file>