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DE81" w14:textId="77777777" w:rsidR="00090449" w:rsidRDefault="00090449" w:rsidP="00090449">
      <w:pPr>
        <w:pStyle w:val="Title"/>
        <w:spacing w:after="300" w:line="276" w:lineRule="auto"/>
        <w:jc w:val="center"/>
        <w:rPr>
          <w:rFonts w:ascii="Verdana" w:eastAsia="Verdana" w:hAnsi="Verdana" w:cs="Verdana"/>
          <w:color w:val="17365D"/>
          <w:sz w:val="40"/>
          <w:szCs w:val="40"/>
        </w:rPr>
      </w:pPr>
      <w:r w:rsidRPr="6A999199">
        <w:rPr>
          <w:rFonts w:ascii="Verdana" w:eastAsia="Verdana" w:hAnsi="Verdana" w:cs="Verdana"/>
          <w:b/>
          <w:bCs/>
          <w:color w:val="17365D"/>
          <w:sz w:val="40"/>
          <w:szCs w:val="40"/>
        </w:rPr>
        <w:t xml:space="preserve">USU Intramural Ultimate Frisbee Rules </w:t>
      </w:r>
    </w:p>
    <w:p w14:paraId="2B01E304" w14:textId="77777777" w:rsidR="00090449" w:rsidRDefault="00090449" w:rsidP="00090449">
      <w:pPr>
        <w:pStyle w:val="Heading2"/>
        <w:spacing w:before="200"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Participation Warning</w:t>
      </w:r>
    </w:p>
    <w:p w14:paraId="026ED65E" w14:textId="77777777" w:rsidR="00090449" w:rsidRDefault="00090449" w:rsidP="00090449">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14:paraId="71227351" w14:textId="77777777" w:rsidR="00090449" w:rsidRDefault="00090449" w:rsidP="00090449">
      <w:pPr>
        <w:spacing w:after="72" w:line="276" w:lineRule="auto"/>
        <w:jc w:val="center"/>
        <w:rPr>
          <w:rFonts w:ascii="Verdana" w:eastAsia="Verdana" w:hAnsi="Verdana" w:cs="Verdana"/>
          <w:b/>
          <w:bCs/>
          <w:color w:val="000000" w:themeColor="text1"/>
          <w:sz w:val="20"/>
          <w:szCs w:val="20"/>
        </w:rPr>
      </w:pPr>
    </w:p>
    <w:p w14:paraId="51AED9D9" w14:textId="77777777" w:rsidR="00090449" w:rsidRDefault="00090449" w:rsidP="00090449">
      <w:pPr>
        <w:spacing w:after="72" w:line="276" w:lineRule="auto"/>
        <w:jc w:val="center"/>
        <w:rPr>
          <w:rFonts w:ascii="Verdana" w:eastAsia="Verdana" w:hAnsi="Verdana" w:cs="Verdana"/>
          <w:color w:val="000000" w:themeColor="text1"/>
          <w:sz w:val="24"/>
          <w:szCs w:val="24"/>
        </w:rPr>
      </w:pPr>
      <w:r w:rsidRPr="6A999199">
        <w:rPr>
          <w:rFonts w:ascii="Verdana" w:eastAsia="Verdana" w:hAnsi="Verdana" w:cs="Verdana"/>
          <w:b/>
          <w:bCs/>
          <w:color w:val="000000" w:themeColor="text1"/>
          <w:sz w:val="24"/>
          <w:szCs w:val="24"/>
        </w:rPr>
        <w:t>The Game</w:t>
      </w:r>
    </w:p>
    <w:p w14:paraId="3BE82822" w14:textId="77777777" w:rsidR="00090449" w:rsidRDefault="00090449" w:rsidP="00090449">
      <w:pPr>
        <w:pStyle w:val="ListParagraph"/>
        <w:numPr>
          <w:ilvl w:val="0"/>
          <w:numId w:val="13"/>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2 teams of 7 players</w:t>
      </w:r>
    </w:p>
    <w:p w14:paraId="54587312" w14:textId="77777777" w:rsidR="00090449" w:rsidRDefault="00090449" w:rsidP="00090449">
      <w:pPr>
        <w:pStyle w:val="ListParagraph"/>
        <w:numPr>
          <w:ilvl w:val="0"/>
          <w:numId w:val="13"/>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Minimum to start is 5 players</w:t>
      </w:r>
    </w:p>
    <w:p w14:paraId="604367C2" w14:textId="77777777" w:rsidR="00090449" w:rsidRDefault="00090449" w:rsidP="00090449">
      <w:pPr>
        <w:pStyle w:val="ListParagraph"/>
        <w:numPr>
          <w:ilvl w:val="0"/>
          <w:numId w:val="13"/>
        </w:numPr>
        <w:spacing w:after="0"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Two 20-minute halves with a 3-minute halftime</w:t>
      </w:r>
    </w:p>
    <w:p w14:paraId="14F05EBD" w14:textId="77777777" w:rsidR="00090449" w:rsidRDefault="00090449" w:rsidP="00090449">
      <w:pPr>
        <w:pStyle w:val="ListParagraph"/>
        <w:numPr>
          <w:ilvl w:val="0"/>
          <w:numId w:val="13"/>
        </w:numPr>
        <w:spacing w:after="0"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Teams will have a 5-minute grace period from game time to get required players there</w:t>
      </w:r>
    </w:p>
    <w:p w14:paraId="646F234B" w14:textId="77777777" w:rsidR="00090449" w:rsidRDefault="00090449" w:rsidP="00090449">
      <w:pPr>
        <w:spacing w:after="0" w:line="276" w:lineRule="auto"/>
        <w:rPr>
          <w:rFonts w:ascii="Verdana" w:eastAsia="Verdana" w:hAnsi="Verdana" w:cs="Verdana"/>
          <w:color w:val="000000" w:themeColor="text1"/>
          <w:sz w:val="20"/>
          <w:szCs w:val="20"/>
        </w:rPr>
      </w:pPr>
    </w:p>
    <w:p w14:paraId="16A9DBA6" w14:textId="77777777" w:rsidR="00090449" w:rsidRDefault="00090449" w:rsidP="00090449">
      <w:pPr>
        <w:spacing w:beforeAutospacing="1" w:afterAutospacing="1" w:line="276" w:lineRule="auto"/>
        <w:jc w:val="center"/>
        <w:rPr>
          <w:rFonts w:ascii="Verdana" w:eastAsia="Verdana" w:hAnsi="Verdana" w:cs="Verdana"/>
          <w:color w:val="000000" w:themeColor="text1"/>
          <w:sz w:val="24"/>
          <w:szCs w:val="24"/>
        </w:rPr>
      </w:pPr>
      <w:r w:rsidRPr="6A999199">
        <w:rPr>
          <w:rFonts w:ascii="Verdana" w:eastAsia="Verdana" w:hAnsi="Verdana" w:cs="Verdana"/>
          <w:b/>
          <w:bCs/>
          <w:color w:val="000000" w:themeColor="text1"/>
          <w:sz w:val="24"/>
          <w:szCs w:val="24"/>
        </w:rPr>
        <w:t>Eligibility Requirements</w:t>
      </w:r>
    </w:p>
    <w:p w14:paraId="0D5C3C42" w14:textId="77777777" w:rsidR="00090449" w:rsidRDefault="00090449" w:rsidP="00090449">
      <w:pPr>
        <w:spacing w:after="0" w:line="276" w:lineRule="auto"/>
        <w:rPr>
          <w:rFonts w:ascii="Verdana" w:eastAsia="Verdana" w:hAnsi="Verdana" w:cs="Verdana"/>
          <w:sz w:val="20"/>
          <w:szCs w:val="20"/>
        </w:rPr>
      </w:pPr>
      <w:r w:rsidRPr="6A999199">
        <w:rPr>
          <w:rFonts w:ascii="Verdana" w:eastAsia="Verdana" w:hAnsi="Verdana" w:cs="Verdana"/>
          <w:sz w:val="20"/>
          <w:szCs w:val="20"/>
        </w:rPr>
        <w:t>1. Current USU Students, faculty and staff, spouses of students/faculty/staff members</w:t>
      </w:r>
    </w:p>
    <w:p w14:paraId="2680785C" w14:textId="77777777" w:rsidR="00090449" w:rsidRDefault="00090449" w:rsidP="00090449">
      <w:pPr>
        <w:spacing w:after="0" w:line="276" w:lineRule="auto"/>
        <w:rPr>
          <w:rFonts w:ascii="Verdana" w:eastAsia="Verdana" w:hAnsi="Verdana" w:cs="Verdana"/>
          <w:sz w:val="20"/>
          <w:szCs w:val="20"/>
        </w:rPr>
      </w:pPr>
      <w:r w:rsidRPr="6A999199">
        <w:rPr>
          <w:rFonts w:ascii="Verdana" w:eastAsia="Verdana" w:hAnsi="Verdana" w:cs="Verdana"/>
          <w:sz w:val="20"/>
          <w:szCs w:val="20"/>
        </w:rPr>
        <w:t>2. Every player must be on the roster before checking into the game</w:t>
      </w:r>
    </w:p>
    <w:p w14:paraId="299626BB" w14:textId="77777777" w:rsidR="00090449" w:rsidRDefault="00090449" w:rsidP="00090449">
      <w:pPr>
        <w:spacing w:after="0" w:line="276" w:lineRule="auto"/>
        <w:rPr>
          <w:rFonts w:ascii="Verdana" w:eastAsia="Verdana" w:hAnsi="Verdana" w:cs="Verdana"/>
          <w:sz w:val="20"/>
          <w:szCs w:val="20"/>
        </w:rPr>
      </w:pPr>
      <w:r w:rsidRPr="6A999199">
        <w:rPr>
          <w:rFonts w:ascii="Verdana" w:eastAsia="Verdana" w:hAnsi="Verdana" w:cs="Verdana"/>
          <w:sz w:val="20"/>
          <w:szCs w:val="20"/>
        </w:rPr>
        <w:t>3. Players must bring a valid form of ID to EVERY game</w:t>
      </w:r>
    </w:p>
    <w:p w14:paraId="0058AE74" w14:textId="77777777" w:rsidR="00090449" w:rsidRDefault="00090449" w:rsidP="00090449">
      <w:pPr>
        <w:pStyle w:val="ListParagraph"/>
        <w:numPr>
          <w:ilvl w:val="1"/>
          <w:numId w:val="11"/>
        </w:numPr>
        <w:spacing w:after="0" w:line="276" w:lineRule="auto"/>
        <w:rPr>
          <w:rFonts w:ascii="Verdana" w:eastAsia="Verdana" w:hAnsi="Verdana" w:cs="Verdana"/>
          <w:sz w:val="20"/>
          <w:szCs w:val="20"/>
        </w:rPr>
      </w:pPr>
      <w:r w:rsidRPr="6A999199">
        <w:rPr>
          <w:rFonts w:ascii="Verdana" w:eastAsia="Verdana" w:hAnsi="Verdana" w:cs="Verdana"/>
          <w:sz w:val="20"/>
          <w:szCs w:val="20"/>
        </w:rPr>
        <w:t>NO ID = NO PLAY, NO EXCEPTIONS! (NO PHOTOS)</w:t>
      </w:r>
    </w:p>
    <w:p w14:paraId="65293570" w14:textId="77777777" w:rsidR="00090449" w:rsidRDefault="00090449" w:rsidP="00090449">
      <w:pPr>
        <w:pStyle w:val="ListParagraph"/>
        <w:numPr>
          <w:ilvl w:val="1"/>
          <w:numId w:val="11"/>
        </w:numPr>
        <w:spacing w:after="0"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Digital or Physical USU ID </w:t>
      </w:r>
    </w:p>
    <w:p w14:paraId="78F3E459" w14:textId="77777777" w:rsidR="00090449" w:rsidRDefault="00090449" w:rsidP="00090449">
      <w:pPr>
        <w:pStyle w:val="ListParagraph"/>
        <w:numPr>
          <w:ilvl w:val="1"/>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NO photos of ID/driver’s license</w:t>
      </w:r>
    </w:p>
    <w:p w14:paraId="3F8C30AE" w14:textId="77777777" w:rsidR="00090449" w:rsidRDefault="00090449" w:rsidP="00090449">
      <w:pPr>
        <w:pStyle w:val="p2"/>
        <w:spacing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4. One (1) club ultimate player is eligible per roster. Current practice players count towards this limit.</w:t>
      </w:r>
    </w:p>
    <w:p w14:paraId="003450EA" w14:textId="77777777" w:rsidR="00090449" w:rsidRDefault="00090449" w:rsidP="00090449">
      <w:pPr>
        <w:spacing w:after="200"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5. Professional athletes, current or former, may not participate in their respective or alike sport, activity or event. A professional athlete is defined as a person who has been paid to participate in a sport, under contract with a professional team, included on a professional team roster, practiced with a professional team and/or compensated for trying out for a team.</w:t>
      </w:r>
    </w:p>
    <w:p w14:paraId="7210E258" w14:textId="77777777" w:rsidR="00090449" w:rsidRDefault="00090449" w:rsidP="00090449">
      <w:pPr>
        <w:spacing w:after="72" w:line="276" w:lineRule="auto"/>
        <w:jc w:val="center"/>
        <w:rPr>
          <w:rFonts w:ascii="Verdana" w:eastAsia="Verdana" w:hAnsi="Verdana" w:cs="Verdana"/>
          <w:b/>
          <w:bCs/>
          <w:color w:val="000000" w:themeColor="text1"/>
          <w:sz w:val="20"/>
          <w:szCs w:val="20"/>
        </w:rPr>
      </w:pPr>
    </w:p>
    <w:p w14:paraId="0CC832CC"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Equipment</w:t>
      </w:r>
    </w:p>
    <w:p w14:paraId="77518250" w14:textId="77777777" w:rsidR="00090449" w:rsidRDefault="00090449" w:rsidP="00090449">
      <w:pPr>
        <w:pStyle w:val="ListParagraph"/>
        <w:numPr>
          <w:ilvl w:val="0"/>
          <w:numId w:val="10"/>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The intramural program will provide a frisbee for each </w:t>
      </w:r>
      <w:proofErr w:type="gramStart"/>
      <w:r w:rsidRPr="6A999199">
        <w:rPr>
          <w:rFonts w:ascii="Verdana" w:eastAsia="Verdana" w:hAnsi="Verdana" w:cs="Verdana"/>
          <w:color w:val="000000" w:themeColor="text1"/>
          <w:sz w:val="20"/>
          <w:szCs w:val="20"/>
        </w:rPr>
        <w:t>game</w:t>
      </w:r>
      <w:proofErr w:type="gramEnd"/>
      <w:r w:rsidRPr="6A999199">
        <w:rPr>
          <w:rFonts w:ascii="Verdana" w:eastAsia="Verdana" w:hAnsi="Verdana" w:cs="Verdana"/>
          <w:color w:val="000000" w:themeColor="text1"/>
          <w:sz w:val="20"/>
          <w:szCs w:val="20"/>
        </w:rPr>
        <w:t xml:space="preserve"> but teams are more than welcome to agree to use an alternative</w:t>
      </w:r>
    </w:p>
    <w:p w14:paraId="0D013ED6" w14:textId="77777777" w:rsidR="00090449" w:rsidRDefault="00090449" w:rsidP="00090449">
      <w:pPr>
        <w:pStyle w:val="ListParagraph"/>
        <w:numPr>
          <w:ilvl w:val="0"/>
          <w:numId w:val="10"/>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Proper footwear and attire are mandatory</w:t>
      </w:r>
    </w:p>
    <w:p w14:paraId="03D45051" w14:textId="77777777" w:rsidR="00090449" w:rsidRDefault="00090449" w:rsidP="00090449">
      <w:pPr>
        <w:pStyle w:val="ListParagraph"/>
        <w:numPr>
          <w:ilvl w:val="0"/>
          <w:numId w:val="10"/>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Any articles that may endanger other players are not permitted (</w:t>
      </w:r>
      <w:proofErr w:type="gramStart"/>
      <w:r w:rsidRPr="6A999199">
        <w:rPr>
          <w:rFonts w:ascii="Verdana" w:eastAsia="Verdana" w:hAnsi="Verdana" w:cs="Verdana"/>
          <w:color w:val="000000" w:themeColor="text1"/>
          <w:sz w:val="20"/>
          <w:szCs w:val="20"/>
        </w:rPr>
        <w:t>i.e..</w:t>
      </w:r>
      <w:proofErr w:type="gramEnd"/>
      <w:r w:rsidRPr="6A999199">
        <w:rPr>
          <w:rFonts w:ascii="Verdana" w:eastAsia="Verdana" w:hAnsi="Verdana" w:cs="Verdana"/>
          <w:color w:val="000000" w:themeColor="text1"/>
          <w:sz w:val="20"/>
          <w:szCs w:val="20"/>
        </w:rPr>
        <w:t xml:space="preserve"> Jewelry, plaster casts, etc.)</w:t>
      </w:r>
    </w:p>
    <w:p w14:paraId="0319EC3A" w14:textId="77777777" w:rsidR="00090449" w:rsidRDefault="00090449" w:rsidP="00090449">
      <w:pPr>
        <w:spacing w:after="72" w:line="276" w:lineRule="auto"/>
        <w:rPr>
          <w:rFonts w:ascii="Verdana" w:eastAsia="Verdana" w:hAnsi="Verdana" w:cs="Verdana"/>
          <w:color w:val="000000" w:themeColor="text1"/>
          <w:sz w:val="20"/>
          <w:szCs w:val="20"/>
        </w:rPr>
      </w:pPr>
    </w:p>
    <w:p w14:paraId="14881469"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Playing Field</w:t>
      </w:r>
    </w:p>
    <w:p w14:paraId="4383C17C" w14:textId="77777777" w:rsidR="00090449" w:rsidRDefault="00090449" w:rsidP="00090449">
      <w:pPr>
        <w:pStyle w:val="ListParagraph"/>
        <w:numPr>
          <w:ilvl w:val="0"/>
          <w:numId w:val="9"/>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If a pass is completed outside the lateral boundary, it is considered incomplete, and the defensive team gains possession of the disc</w:t>
      </w:r>
    </w:p>
    <w:p w14:paraId="30A28B83" w14:textId="77777777" w:rsidR="00090449" w:rsidRDefault="00090449" w:rsidP="00090449">
      <w:pPr>
        <w:pStyle w:val="ListParagraph"/>
        <w:numPr>
          <w:ilvl w:val="0"/>
          <w:numId w:val="9"/>
        </w:numPr>
        <w:spacing w:after="72" w:line="276" w:lineRule="auto"/>
        <w:ind w:left="360"/>
        <w:rPr>
          <w:rFonts w:ascii="Verdana" w:eastAsia="Verdana" w:hAnsi="Verdana" w:cs="Verdana"/>
          <w:color w:val="000000" w:themeColor="text1"/>
          <w:sz w:val="20"/>
          <w:szCs w:val="20"/>
        </w:rPr>
      </w:pPr>
      <w:proofErr w:type="gramStart"/>
      <w:r w:rsidRPr="6A999199">
        <w:rPr>
          <w:rFonts w:ascii="Verdana" w:eastAsia="Verdana" w:hAnsi="Verdana" w:cs="Verdana"/>
          <w:color w:val="000000" w:themeColor="text1"/>
          <w:sz w:val="20"/>
          <w:szCs w:val="20"/>
        </w:rPr>
        <w:t>In order to</w:t>
      </w:r>
      <w:proofErr w:type="gramEnd"/>
      <w:r w:rsidRPr="6A999199">
        <w:rPr>
          <w:rFonts w:ascii="Verdana" w:eastAsia="Verdana" w:hAnsi="Verdana" w:cs="Verdana"/>
          <w:color w:val="000000" w:themeColor="text1"/>
          <w:sz w:val="20"/>
          <w:szCs w:val="20"/>
        </w:rPr>
        <w:t xml:space="preserve"> be considered in-bounds, a player must land both feet inside the lateral boundary line</w:t>
      </w:r>
    </w:p>
    <w:p w14:paraId="66CEF5C8" w14:textId="77777777" w:rsidR="00090449" w:rsidRDefault="00090449" w:rsidP="00090449">
      <w:pPr>
        <w:pStyle w:val="ListParagraph"/>
        <w:numPr>
          <w:ilvl w:val="0"/>
          <w:numId w:val="9"/>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Should the disc land outside the lateral boundary, it is returned to play on the main playing field at the point where the disc went out of bounds</w:t>
      </w:r>
    </w:p>
    <w:p w14:paraId="2CB7E7A7" w14:textId="77777777" w:rsidR="00090449" w:rsidRDefault="00090449" w:rsidP="00090449">
      <w:pPr>
        <w:pStyle w:val="ListParagraph"/>
        <w:numPr>
          <w:ilvl w:val="0"/>
          <w:numId w:val="9"/>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player throwing the disc in-bounds must have his/her pivot foot on the line</w:t>
      </w:r>
    </w:p>
    <w:p w14:paraId="263EBE06" w14:textId="77777777" w:rsidR="00090449" w:rsidRDefault="00090449" w:rsidP="00090449">
      <w:pPr>
        <w:spacing w:after="72" w:line="276" w:lineRule="auto"/>
        <w:rPr>
          <w:rFonts w:ascii="Verdana" w:eastAsia="Verdana" w:hAnsi="Verdana" w:cs="Verdana"/>
          <w:color w:val="000000" w:themeColor="text1"/>
          <w:sz w:val="20"/>
          <w:szCs w:val="20"/>
        </w:rPr>
      </w:pPr>
    </w:p>
    <w:p w14:paraId="500CA32D"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lastRenderedPageBreak/>
        <w:t>Throw Offs</w:t>
      </w:r>
    </w:p>
    <w:p w14:paraId="0FDCDBA1"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Play begins with a throw-off. The captains of the two teams Rock, Paper, Scissors to determine which team will throw or receive, or choice of goal</w:t>
      </w:r>
    </w:p>
    <w:p w14:paraId="26E260A5"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All payers must be on or behind their own goal line until the disc is released</w:t>
      </w:r>
    </w:p>
    <w:p w14:paraId="55A25369"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As soon as the disc is released, all players may cross the goal lines. No player on the throwing team may touch the disc in the air before it is touched by a member of the receiving team</w:t>
      </w:r>
    </w:p>
    <w:p w14:paraId="4F66C932"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The receiving team may catch the disc or allow it to fall untouched to the ground. If the receiving team touches the disc and fails to catch it, the team which threw off </w:t>
      </w:r>
      <w:bookmarkStart w:id="0" w:name="_Int_aOE4Qopw"/>
      <w:proofErr w:type="gramStart"/>
      <w:r w:rsidRPr="6A999199">
        <w:rPr>
          <w:rFonts w:ascii="Verdana" w:eastAsia="Verdana" w:hAnsi="Verdana" w:cs="Verdana"/>
          <w:color w:val="000000" w:themeColor="text1"/>
          <w:sz w:val="20"/>
          <w:szCs w:val="20"/>
        </w:rPr>
        <w:t>gains</w:t>
      </w:r>
      <w:bookmarkEnd w:id="0"/>
      <w:proofErr w:type="gramEnd"/>
      <w:r w:rsidRPr="6A999199">
        <w:rPr>
          <w:rFonts w:ascii="Verdana" w:eastAsia="Verdana" w:hAnsi="Verdana" w:cs="Verdana"/>
          <w:color w:val="000000" w:themeColor="text1"/>
          <w:sz w:val="20"/>
          <w:szCs w:val="20"/>
        </w:rPr>
        <w:t xml:space="preserve"> possession on the disc where it stopped</w:t>
      </w:r>
    </w:p>
    <w:p w14:paraId="35416C24"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If the disc is allowed to fall untouched to the ground, the receiving team has possession where it is stopped</w:t>
      </w:r>
    </w:p>
    <w:p w14:paraId="29DE66EA"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If the disc goes out-of-bounds, the receiving team makes the immediate decision of:</w:t>
      </w:r>
    </w:p>
    <w:p w14:paraId="541EDD92" w14:textId="77777777" w:rsidR="00090449" w:rsidRDefault="00090449" w:rsidP="00090449">
      <w:pPr>
        <w:pStyle w:val="ListParagraph"/>
        <w:numPr>
          <w:ilvl w:val="1"/>
          <w:numId w:val="8"/>
        </w:numPr>
        <w:spacing w:after="72" w:line="276" w:lineRule="auto"/>
        <w:ind w:left="108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Having the disc thrown off </w:t>
      </w:r>
      <w:proofErr w:type="gramStart"/>
      <w:r w:rsidRPr="6A999199">
        <w:rPr>
          <w:rFonts w:ascii="Verdana" w:eastAsia="Verdana" w:hAnsi="Verdana" w:cs="Verdana"/>
          <w:color w:val="000000" w:themeColor="text1"/>
          <w:sz w:val="20"/>
          <w:szCs w:val="20"/>
        </w:rPr>
        <w:t>again;</w:t>
      </w:r>
      <w:proofErr w:type="gramEnd"/>
    </w:p>
    <w:p w14:paraId="3F271D94" w14:textId="77777777" w:rsidR="00090449" w:rsidRDefault="00090449" w:rsidP="00090449">
      <w:pPr>
        <w:pStyle w:val="ListParagraph"/>
        <w:numPr>
          <w:ilvl w:val="1"/>
          <w:numId w:val="8"/>
        </w:numPr>
        <w:spacing w:after="72" w:line="276" w:lineRule="auto"/>
        <w:ind w:left="108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Gaining possession at the point the disc went out-of-bounds; or</w:t>
      </w:r>
    </w:p>
    <w:p w14:paraId="5AA6940D" w14:textId="77777777" w:rsidR="00090449" w:rsidRDefault="00090449" w:rsidP="00090449">
      <w:pPr>
        <w:pStyle w:val="ListParagraph"/>
        <w:numPr>
          <w:ilvl w:val="1"/>
          <w:numId w:val="8"/>
        </w:numPr>
        <w:spacing w:after="72" w:line="276" w:lineRule="auto"/>
        <w:ind w:left="108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If the disc goes out of bounds after crossing the goal line, the receiving team may elect to take possession on the goal line at the nearest corner</w:t>
      </w:r>
    </w:p>
    <w:p w14:paraId="438A9608"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In situations 2 and 3, the receiving team may elect to take possession from the middle of the field at the point where the disc went out of bounds</w:t>
      </w:r>
    </w:p>
    <w:p w14:paraId="36AA8C8B" w14:textId="77777777" w:rsidR="00090449" w:rsidRDefault="00090449" w:rsidP="00090449">
      <w:pPr>
        <w:pStyle w:val="ListParagraph"/>
        <w:numPr>
          <w:ilvl w:val="0"/>
          <w:numId w:val="8"/>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Each time a goal is scored, the teams switch direction of their attack, and the team which scored throws-off on the signal of the receiving team.</w:t>
      </w:r>
    </w:p>
    <w:p w14:paraId="47DE8FF4" w14:textId="77777777" w:rsidR="00090449" w:rsidRDefault="00090449" w:rsidP="00090449">
      <w:pPr>
        <w:spacing w:after="72" w:line="276" w:lineRule="auto"/>
        <w:rPr>
          <w:rFonts w:ascii="Verdana" w:eastAsia="Verdana" w:hAnsi="Verdana" w:cs="Verdana"/>
          <w:color w:val="000000" w:themeColor="text1"/>
          <w:sz w:val="20"/>
          <w:szCs w:val="20"/>
        </w:rPr>
      </w:pPr>
    </w:p>
    <w:p w14:paraId="40456D37"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Endzones</w:t>
      </w:r>
    </w:p>
    <w:p w14:paraId="427BAE32" w14:textId="77777777" w:rsidR="00090449" w:rsidRDefault="00090449" w:rsidP="00090449">
      <w:pPr>
        <w:pStyle w:val="ListParagraph"/>
        <w:numPr>
          <w:ilvl w:val="0"/>
          <w:numId w:val="7"/>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Any time a team gains possession in the endzone which they are defending, the player immediately chooses to resume play where the disc is stopped, or at a goal line</w:t>
      </w:r>
    </w:p>
    <w:p w14:paraId="1DD69E7D" w14:textId="77777777" w:rsidR="00090449" w:rsidRDefault="00090449" w:rsidP="00090449">
      <w:pPr>
        <w:pStyle w:val="ListParagraph"/>
        <w:numPr>
          <w:ilvl w:val="0"/>
          <w:numId w:val="7"/>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A player may carry the disc up to the goal line, </w:t>
      </w:r>
      <w:proofErr w:type="gramStart"/>
      <w:r w:rsidRPr="6A999199">
        <w:rPr>
          <w:rFonts w:ascii="Verdana" w:eastAsia="Verdana" w:hAnsi="Verdana" w:cs="Verdana"/>
          <w:color w:val="000000" w:themeColor="text1"/>
          <w:sz w:val="20"/>
          <w:szCs w:val="20"/>
        </w:rPr>
        <w:t>provided that</w:t>
      </w:r>
      <w:proofErr w:type="gramEnd"/>
      <w:r w:rsidRPr="6A999199">
        <w:rPr>
          <w:rFonts w:ascii="Verdana" w:eastAsia="Verdana" w:hAnsi="Verdana" w:cs="Verdana"/>
          <w:color w:val="000000" w:themeColor="text1"/>
          <w:sz w:val="20"/>
          <w:szCs w:val="20"/>
        </w:rPr>
        <w:t xml:space="preserve"> he/she approaches it perpendicularly</w:t>
      </w:r>
    </w:p>
    <w:p w14:paraId="4D8AF195" w14:textId="77777777" w:rsidR="00090449" w:rsidRDefault="00090449" w:rsidP="00090449">
      <w:pPr>
        <w:pStyle w:val="ListParagraph"/>
        <w:numPr>
          <w:ilvl w:val="0"/>
          <w:numId w:val="7"/>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player may not pass the disc during the approach to the goal line. If a team gains possession in the endzone which it is attacking, a goal is scored</w:t>
      </w:r>
    </w:p>
    <w:p w14:paraId="6662C89A" w14:textId="77777777" w:rsidR="00090449" w:rsidRDefault="00090449" w:rsidP="00090449">
      <w:pPr>
        <w:spacing w:after="72" w:line="276" w:lineRule="auto"/>
        <w:rPr>
          <w:rFonts w:ascii="Verdana" w:eastAsia="Verdana" w:hAnsi="Verdana" w:cs="Verdana"/>
          <w:color w:val="000000" w:themeColor="text1"/>
          <w:sz w:val="20"/>
          <w:szCs w:val="20"/>
        </w:rPr>
      </w:pPr>
    </w:p>
    <w:p w14:paraId="76B6B63A"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The Play</w:t>
      </w:r>
    </w:p>
    <w:p w14:paraId="5A79B9B1"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team which has possession of the disc must attempt to move the disc into position so that they may score a goal</w:t>
      </w:r>
    </w:p>
    <w:p w14:paraId="0AD5A76D"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 player may propel the disc in any way they wish</w:t>
      </w:r>
    </w:p>
    <w:p w14:paraId="4184B832"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disc may never be handed from player to player</w:t>
      </w:r>
    </w:p>
    <w:p w14:paraId="1B9B2777"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proofErr w:type="gramStart"/>
      <w:r w:rsidRPr="6A999199">
        <w:rPr>
          <w:rFonts w:ascii="Verdana" w:eastAsia="Verdana" w:hAnsi="Verdana" w:cs="Verdana"/>
          <w:color w:val="000000" w:themeColor="text1"/>
          <w:sz w:val="20"/>
          <w:szCs w:val="20"/>
        </w:rPr>
        <w:t>In order for</w:t>
      </w:r>
      <w:proofErr w:type="gramEnd"/>
      <w:r w:rsidRPr="6A999199">
        <w:rPr>
          <w:rFonts w:ascii="Verdana" w:eastAsia="Verdana" w:hAnsi="Verdana" w:cs="Verdana"/>
          <w:color w:val="000000" w:themeColor="text1"/>
          <w:sz w:val="20"/>
          <w:szCs w:val="20"/>
        </w:rPr>
        <w:t xml:space="preserve"> the disc to go from one player to another, it must at some time be in the air</w:t>
      </w:r>
    </w:p>
    <w:p w14:paraId="2A45B6C8"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No player may walk, run or take steps while in possession of the disc. The momentum of the receiver, however, must be taken into consideration. Should a player take steps obviously not required to stop, a foul is called </w:t>
      </w:r>
    </w:p>
    <w:p w14:paraId="4F81D31F"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 player in possession may pivot on one foot, as in basketball. The thrower may not change the pivot foot. If the thrower changes the pivot foo, a foul is called</w:t>
      </w:r>
    </w:p>
    <w:p w14:paraId="428D3C81"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Only one player may guard the person in possession of the disc. The disc may not be wrenched from the grasp of an opposing player or knocked from their hand</w:t>
      </w:r>
    </w:p>
    <w:p w14:paraId="3F56FE73"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 turnover results if the disc is dropped by the thrower without interference by a defender. If the disc is simultaneously caught, offense retains possession</w:t>
      </w:r>
    </w:p>
    <w:p w14:paraId="076C569A"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defensive team gains possession whenever the offensive team’s pass is incomplete, intercepted, knocked down, or goes out-of-bounds</w:t>
      </w:r>
    </w:p>
    <w:p w14:paraId="6242F6BC"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A rolling or sliding disc may be stopped by any </w:t>
      </w:r>
      <w:proofErr w:type="gramStart"/>
      <w:r w:rsidRPr="6A999199">
        <w:rPr>
          <w:rFonts w:ascii="Verdana" w:eastAsia="Verdana" w:hAnsi="Verdana" w:cs="Verdana"/>
          <w:color w:val="000000" w:themeColor="text1"/>
          <w:sz w:val="20"/>
          <w:szCs w:val="20"/>
        </w:rPr>
        <w:t>player, but</w:t>
      </w:r>
      <w:proofErr w:type="gramEnd"/>
      <w:r w:rsidRPr="6A999199">
        <w:rPr>
          <w:rFonts w:ascii="Verdana" w:eastAsia="Verdana" w:hAnsi="Verdana" w:cs="Verdana"/>
          <w:color w:val="000000" w:themeColor="text1"/>
          <w:sz w:val="20"/>
          <w:szCs w:val="20"/>
        </w:rPr>
        <w:t xml:space="preserve"> may not be advanced in any direction. Possession is gained at the point where the disc is stopped.</w:t>
      </w:r>
    </w:p>
    <w:p w14:paraId="3E006B41"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 player may catch their own throw only if the disc has been touched by another player during its flight. Bobbling to gain control is permitted, but tipping to oneself is not.</w:t>
      </w:r>
    </w:p>
    <w:p w14:paraId="311F781A" w14:textId="77777777" w:rsidR="00090449" w:rsidRDefault="00090449" w:rsidP="00090449">
      <w:pPr>
        <w:pStyle w:val="ListParagraph"/>
        <w:numPr>
          <w:ilvl w:val="0"/>
          <w:numId w:val="6"/>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lastRenderedPageBreak/>
        <w:t>Players may only hold the frisbee for a count of ten. Defender begins count once they begin the actual guarding. Change of possession at that spot if the frisbee is not released when the defender reaches ten.</w:t>
      </w:r>
    </w:p>
    <w:p w14:paraId="1F4F4EF8" w14:textId="77777777" w:rsidR="00090449" w:rsidRDefault="00090449" w:rsidP="00090449">
      <w:pPr>
        <w:spacing w:after="72" w:line="276" w:lineRule="auto"/>
        <w:rPr>
          <w:rFonts w:ascii="Verdana" w:eastAsia="Verdana" w:hAnsi="Verdana" w:cs="Verdana"/>
          <w:color w:val="000000" w:themeColor="text1"/>
          <w:sz w:val="20"/>
          <w:szCs w:val="20"/>
        </w:rPr>
      </w:pPr>
    </w:p>
    <w:p w14:paraId="40954B8C"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Substitutions</w:t>
      </w:r>
    </w:p>
    <w:p w14:paraId="3A801054" w14:textId="77777777" w:rsidR="00090449" w:rsidRDefault="00090449" w:rsidP="00090449">
      <w:pPr>
        <w:pStyle w:val="ListParagraph"/>
        <w:numPr>
          <w:ilvl w:val="0"/>
          <w:numId w:val="5"/>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Substitutions can be </w:t>
      </w:r>
      <w:proofErr w:type="gramStart"/>
      <w:r w:rsidRPr="6A999199">
        <w:rPr>
          <w:rFonts w:ascii="Verdana" w:eastAsia="Verdana" w:hAnsi="Verdana" w:cs="Verdana"/>
          <w:color w:val="000000" w:themeColor="text1"/>
          <w:sz w:val="20"/>
          <w:szCs w:val="20"/>
        </w:rPr>
        <w:t>made:</w:t>
      </w:r>
      <w:proofErr w:type="gramEnd"/>
      <w:r w:rsidRPr="6A999199">
        <w:rPr>
          <w:rFonts w:ascii="Verdana" w:eastAsia="Verdana" w:hAnsi="Verdana" w:cs="Verdana"/>
          <w:color w:val="000000" w:themeColor="text1"/>
          <w:sz w:val="20"/>
          <w:szCs w:val="20"/>
        </w:rPr>
        <w:t xml:space="preserve"> after a goal and prior to the ensuing throw-off, before the beginning of a period, or to replace an injured player</w:t>
      </w:r>
    </w:p>
    <w:p w14:paraId="5DFF3184" w14:textId="77777777" w:rsidR="00090449" w:rsidRDefault="00090449" w:rsidP="00090449">
      <w:pPr>
        <w:pStyle w:val="ListParagraph"/>
        <w:numPr>
          <w:ilvl w:val="0"/>
          <w:numId w:val="5"/>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An ejected player may not be replaced</w:t>
      </w:r>
    </w:p>
    <w:p w14:paraId="221B8E57" w14:textId="77777777" w:rsidR="00090449" w:rsidRDefault="00090449" w:rsidP="00090449">
      <w:pPr>
        <w:spacing w:after="72" w:line="276" w:lineRule="auto"/>
        <w:rPr>
          <w:rFonts w:ascii="Verdana" w:eastAsia="Verdana" w:hAnsi="Verdana" w:cs="Verdana"/>
          <w:color w:val="000000" w:themeColor="text1"/>
          <w:sz w:val="20"/>
          <w:szCs w:val="20"/>
        </w:rPr>
      </w:pPr>
    </w:p>
    <w:p w14:paraId="16305CFA"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Fouls</w:t>
      </w:r>
    </w:p>
    <w:p w14:paraId="586B8D3B"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 throwing foul is called only by the player fouled</w:t>
      </w:r>
    </w:p>
    <w:p w14:paraId="3115E2EE"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Any physical contact during the throw is a foul against the defender. The thrower may not push the player defending. Contact that occurs during the follow-through is not sufficient grounds for a foul.</w:t>
      </w:r>
    </w:p>
    <w:p w14:paraId="2FAF9DC7"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If the pass is completed, the foul is automatically declined and play proceeds without stopping</w:t>
      </w:r>
    </w:p>
    <w:p w14:paraId="7F44A28C"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Players must play the disc, not the opponent</w:t>
      </w:r>
    </w:p>
    <w:p w14:paraId="071CCB1A"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They may not position themselves or move for the purpose of impeding other players. To do so if a foul</w:t>
      </w:r>
    </w:p>
    <w:p w14:paraId="76A849AF"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In playing the disc, players must respect the established positions of others. Low momentum contacts during and after the catching attempt is often unavoidable, and is not a foul</w:t>
      </w:r>
    </w:p>
    <w:p w14:paraId="311FA2FB" w14:textId="77777777" w:rsidR="00090449" w:rsidRDefault="00090449" w:rsidP="00090449">
      <w:pPr>
        <w:pStyle w:val="ListParagraph"/>
        <w:numPr>
          <w:ilvl w:val="0"/>
          <w:numId w:val="4"/>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Violent impact with legitimately positioned opponents constitutes harmful endangerment and is a foul</w:t>
      </w:r>
    </w:p>
    <w:p w14:paraId="25BC39F2" w14:textId="77777777" w:rsidR="00090449" w:rsidRDefault="00090449" w:rsidP="00090449">
      <w:pPr>
        <w:spacing w:after="72" w:line="276" w:lineRule="auto"/>
        <w:rPr>
          <w:rFonts w:ascii="Verdana" w:eastAsia="Verdana" w:hAnsi="Verdana" w:cs="Verdana"/>
          <w:color w:val="000000" w:themeColor="text1"/>
          <w:sz w:val="20"/>
          <w:szCs w:val="20"/>
        </w:rPr>
      </w:pPr>
    </w:p>
    <w:p w14:paraId="4107CCAF"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Calling a Foul</w:t>
      </w:r>
    </w:p>
    <w:p w14:paraId="63443242" w14:textId="77777777" w:rsidR="00090449" w:rsidRDefault="00090449" w:rsidP="00090449">
      <w:pPr>
        <w:pStyle w:val="ListParagraph"/>
        <w:numPr>
          <w:ilvl w:val="0"/>
          <w:numId w:val="3"/>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player who is fouled calls “foul”, play stops, and the player gains possession at the point of the infraction</w:t>
      </w:r>
    </w:p>
    <w:p w14:paraId="4A490244" w14:textId="77777777" w:rsidR="00090449" w:rsidRDefault="00090449" w:rsidP="00090449">
      <w:pPr>
        <w:pStyle w:val="ListParagraph"/>
        <w:numPr>
          <w:ilvl w:val="0"/>
          <w:numId w:val="3"/>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For a momentum or pivoting foul, play stops, a check of the disc occurs, but possession is retained by the thrower</w:t>
      </w:r>
    </w:p>
    <w:p w14:paraId="6DE8C0F1" w14:textId="77777777" w:rsidR="00090449" w:rsidRDefault="00090449" w:rsidP="00090449">
      <w:pPr>
        <w:pStyle w:val="ListParagraph"/>
        <w:numPr>
          <w:ilvl w:val="0"/>
          <w:numId w:val="3"/>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Play continues when both teams are ready</w:t>
      </w:r>
    </w:p>
    <w:p w14:paraId="153EE061" w14:textId="77777777" w:rsidR="00090449" w:rsidRDefault="00090449" w:rsidP="00090449">
      <w:pPr>
        <w:pStyle w:val="ListParagraph"/>
        <w:numPr>
          <w:ilvl w:val="0"/>
          <w:numId w:val="3"/>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Should a foul occur in the endzone, possession is gained at the goal line</w:t>
      </w:r>
    </w:p>
    <w:p w14:paraId="2832A243" w14:textId="77777777" w:rsidR="00090449" w:rsidRDefault="00090449" w:rsidP="00090449">
      <w:pPr>
        <w:spacing w:after="72" w:line="276" w:lineRule="auto"/>
        <w:rPr>
          <w:rFonts w:ascii="Verdana" w:eastAsia="Verdana" w:hAnsi="Verdana" w:cs="Verdana"/>
          <w:color w:val="000000" w:themeColor="text1"/>
          <w:sz w:val="20"/>
          <w:szCs w:val="20"/>
        </w:rPr>
      </w:pPr>
    </w:p>
    <w:p w14:paraId="3987A095" w14:textId="77777777" w:rsidR="00090449" w:rsidRDefault="00090449" w:rsidP="00090449">
      <w:pPr>
        <w:spacing w:after="72" w:line="276" w:lineRule="auto"/>
        <w:jc w:val="center"/>
        <w:rPr>
          <w:rFonts w:ascii="Verdana" w:eastAsia="Verdana" w:hAnsi="Verdana" w:cs="Verdana"/>
          <w:b/>
          <w:bCs/>
          <w:color w:val="000000" w:themeColor="text1"/>
          <w:sz w:val="24"/>
          <w:szCs w:val="24"/>
        </w:rPr>
      </w:pPr>
      <w:r w:rsidRPr="6A999199">
        <w:rPr>
          <w:rFonts w:ascii="Verdana" w:eastAsia="Verdana" w:hAnsi="Verdana" w:cs="Verdana"/>
          <w:b/>
          <w:bCs/>
          <w:color w:val="000000" w:themeColor="text1"/>
          <w:sz w:val="24"/>
          <w:szCs w:val="24"/>
        </w:rPr>
        <w:t>Scoring</w:t>
      </w:r>
    </w:p>
    <w:p w14:paraId="23284F78" w14:textId="77777777" w:rsidR="00090449" w:rsidRDefault="00090449" w:rsidP="00090449">
      <w:pPr>
        <w:pStyle w:val="ListParagraph"/>
        <w:numPr>
          <w:ilvl w:val="0"/>
          <w:numId w:val="2"/>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A goal is scored when an offensive player lands in bounds with any part of both feet in the endzone after receiving a pass from a teammate</w:t>
      </w:r>
    </w:p>
    <w:p w14:paraId="5C7D722D" w14:textId="77777777" w:rsidR="00090449" w:rsidRDefault="00090449" w:rsidP="00090449">
      <w:pPr>
        <w:pStyle w:val="ListParagraph"/>
        <w:numPr>
          <w:ilvl w:val="0"/>
          <w:numId w:val="2"/>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The goal line is not considered part of the endzone</w:t>
      </w:r>
    </w:p>
    <w:p w14:paraId="53922268" w14:textId="77777777" w:rsidR="00090449" w:rsidRDefault="00090449" w:rsidP="00090449">
      <w:pPr>
        <w:pStyle w:val="ListParagraph"/>
        <w:numPr>
          <w:ilvl w:val="0"/>
          <w:numId w:val="2"/>
        </w:numPr>
        <w:spacing w:after="72" w:line="276" w:lineRule="auto"/>
        <w:ind w:left="360"/>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One point is scored per goal</w:t>
      </w:r>
    </w:p>
    <w:p w14:paraId="283EC580" w14:textId="77777777" w:rsidR="00090449" w:rsidRDefault="00090449" w:rsidP="00090449">
      <w:pPr>
        <w:spacing w:after="72" w:line="276" w:lineRule="auto"/>
        <w:rPr>
          <w:rFonts w:ascii="Verdana" w:eastAsia="Verdana" w:hAnsi="Verdana" w:cs="Verdana"/>
          <w:color w:val="000000" w:themeColor="text1"/>
          <w:sz w:val="20"/>
          <w:szCs w:val="20"/>
        </w:rPr>
      </w:pPr>
    </w:p>
    <w:p w14:paraId="3D879D36" w14:textId="5FF7A475" w:rsidR="00090449" w:rsidRDefault="00090449" w:rsidP="00090449">
      <w:pPr>
        <w:spacing w:after="72" w:line="276" w:lineRule="auto"/>
        <w:jc w:val="center"/>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Overtime</w:t>
      </w:r>
    </w:p>
    <w:p w14:paraId="3E16FC52" w14:textId="1FFAD83C" w:rsidR="00385F91" w:rsidRPr="00385F91" w:rsidRDefault="00385F91" w:rsidP="00090449">
      <w:pPr>
        <w:spacing w:after="72" w:line="276" w:lineRule="auto"/>
        <w:jc w:val="center"/>
        <w:rPr>
          <w:rFonts w:ascii="Verdana" w:eastAsia="Verdana" w:hAnsi="Verdana" w:cs="Verdana"/>
          <w:color w:val="000000" w:themeColor="text1"/>
          <w:sz w:val="24"/>
          <w:szCs w:val="24"/>
        </w:rPr>
      </w:pPr>
      <w:r w:rsidRPr="00385F91">
        <w:rPr>
          <w:rFonts w:ascii="Verdana" w:eastAsia="Verdana" w:hAnsi="Verdana" w:cs="Verdana"/>
          <w:color w:val="000000" w:themeColor="text1"/>
          <w:sz w:val="24"/>
          <w:szCs w:val="24"/>
        </w:rPr>
        <w:t>Regular Season</w:t>
      </w:r>
    </w:p>
    <w:p w14:paraId="025E5232" w14:textId="194A1043" w:rsidR="00090449" w:rsidRDefault="00090449" w:rsidP="00090449">
      <w:pPr>
        <w:pStyle w:val="ListParagraph"/>
        <w:numPr>
          <w:ilvl w:val="0"/>
          <w:numId w:val="14"/>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If at the end of regulation, the game is tied there will be one five (5) minute overtime period</w:t>
      </w:r>
    </w:p>
    <w:p w14:paraId="3C911C3C" w14:textId="0929A369" w:rsidR="00090449" w:rsidRDefault="00090449" w:rsidP="00090449">
      <w:pPr>
        <w:pStyle w:val="ListParagraph"/>
        <w:numPr>
          <w:ilvl w:val="1"/>
          <w:numId w:val="14"/>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The clock will not stop at all</w:t>
      </w:r>
    </w:p>
    <w:p w14:paraId="3BD232B7" w14:textId="1528D6F4" w:rsidR="00090449" w:rsidRDefault="00090449" w:rsidP="00090449">
      <w:pPr>
        <w:pStyle w:val="ListParagraph"/>
        <w:numPr>
          <w:ilvl w:val="0"/>
          <w:numId w:val="14"/>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It is not sudden death;</w:t>
      </w:r>
      <w:r w:rsidR="00385F91">
        <w:rPr>
          <w:rFonts w:ascii="Verdana" w:eastAsia="Verdana" w:hAnsi="Verdana" w:cs="Verdana"/>
          <w:color w:val="000000" w:themeColor="text1"/>
          <w:sz w:val="20"/>
          <w:szCs w:val="20"/>
        </w:rPr>
        <w:t xml:space="preserve"> OT will be played the entire 5 minutes</w:t>
      </w:r>
    </w:p>
    <w:p w14:paraId="37B02772" w14:textId="0C7850DD" w:rsidR="00385F91" w:rsidRDefault="00385F91" w:rsidP="00385F91">
      <w:pPr>
        <w:pStyle w:val="ListParagraph"/>
        <w:numPr>
          <w:ilvl w:val="0"/>
          <w:numId w:val="14"/>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If the OT period ends with the game still </w:t>
      </w:r>
      <w:proofErr w:type="gramStart"/>
      <w:r>
        <w:rPr>
          <w:rFonts w:ascii="Verdana" w:eastAsia="Verdana" w:hAnsi="Verdana" w:cs="Verdana"/>
          <w:color w:val="000000" w:themeColor="text1"/>
          <w:sz w:val="20"/>
          <w:szCs w:val="20"/>
        </w:rPr>
        <w:t>tied</w:t>
      </w:r>
      <w:proofErr w:type="gramEnd"/>
      <w:r>
        <w:rPr>
          <w:rFonts w:ascii="Verdana" w:eastAsia="Verdana" w:hAnsi="Verdana" w:cs="Verdana"/>
          <w:color w:val="000000" w:themeColor="text1"/>
          <w:sz w:val="20"/>
          <w:szCs w:val="20"/>
        </w:rPr>
        <w:t xml:space="preserve"> then the game will end in a tie</w:t>
      </w:r>
    </w:p>
    <w:p w14:paraId="1624FE76" w14:textId="06222281" w:rsidR="00385F91" w:rsidRPr="00385F91" w:rsidRDefault="00385F91" w:rsidP="00385F91">
      <w:pPr>
        <w:spacing w:after="72" w:line="276" w:lineRule="auto"/>
        <w:jc w:val="center"/>
        <w:rPr>
          <w:rFonts w:ascii="Verdana" w:eastAsia="Verdana" w:hAnsi="Verdana" w:cs="Verdana"/>
          <w:color w:val="000000" w:themeColor="text1"/>
          <w:sz w:val="24"/>
          <w:szCs w:val="24"/>
        </w:rPr>
      </w:pPr>
      <w:r w:rsidRPr="00385F91">
        <w:rPr>
          <w:rFonts w:ascii="Verdana" w:eastAsia="Verdana" w:hAnsi="Verdana" w:cs="Verdana"/>
          <w:color w:val="000000" w:themeColor="text1"/>
          <w:sz w:val="24"/>
          <w:szCs w:val="24"/>
        </w:rPr>
        <w:t>Playoffs</w:t>
      </w:r>
    </w:p>
    <w:p w14:paraId="3E236ECD" w14:textId="77777777" w:rsidR="00385F91" w:rsidRDefault="00385F91" w:rsidP="00385F91">
      <w:pPr>
        <w:pStyle w:val="ListParagraph"/>
        <w:numPr>
          <w:ilvl w:val="0"/>
          <w:numId w:val="15"/>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If at the end of regulation, the game is tied there will be one five (5) minute overtime period</w:t>
      </w:r>
    </w:p>
    <w:p w14:paraId="705E950C" w14:textId="77777777" w:rsidR="00385F91" w:rsidRDefault="00385F91" w:rsidP="00385F91">
      <w:pPr>
        <w:pStyle w:val="ListParagraph"/>
        <w:numPr>
          <w:ilvl w:val="1"/>
          <w:numId w:val="15"/>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The clock will not stop at all</w:t>
      </w:r>
    </w:p>
    <w:p w14:paraId="7788E0BF" w14:textId="77777777" w:rsidR="00385F91" w:rsidRDefault="00385F91" w:rsidP="00385F91">
      <w:pPr>
        <w:pStyle w:val="ListParagraph"/>
        <w:numPr>
          <w:ilvl w:val="0"/>
          <w:numId w:val="15"/>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It is not sudden death; OT will be played the entire 5 minutes</w:t>
      </w:r>
    </w:p>
    <w:p w14:paraId="3D3A0021" w14:textId="123452C4" w:rsidR="00385F91" w:rsidRDefault="00385F91" w:rsidP="00385F91">
      <w:pPr>
        <w:pStyle w:val="ListParagraph"/>
        <w:numPr>
          <w:ilvl w:val="0"/>
          <w:numId w:val="15"/>
        </w:numPr>
        <w:spacing w:after="72"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lastRenderedPageBreak/>
        <w:t xml:space="preserve">If the game is still tied after the first OT </w:t>
      </w:r>
      <w:proofErr w:type="gramStart"/>
      <w:r>
        <w:rPr>
          <w:rFonts w:ascii="Verdana" w:eastAsia="Verdana" w:hAnsi="Verdana" w:cs="Verdana"/>
          <w:color w:val="000000" w:themeColor="text1"/>
          <w:sz w:val="20"/>
          <w:szCs w:val="20"/>
        </w:rPr>
        <w:t>period</w:t>
      </w:r>
      <w:proofErr w:type="gramEnd"/>
      <w:r>
        <w:rPr>
          <w:rFonts w:ascii="Verdana" w:eastAsia="Verdana" w:hAnsi="Verdana" w:cs="Verdana"/>
          <w:color w:val="000000" w:themeColor="text1"/>
          <w:sz w:val="20"/>
          <w:szCs w:val="20"/>
        </w:rPr>
        <w:t xml:space="preserve"> then a second OT period will take place, we will play until there is a winner</w:t>
      </w:r>
    </w:p>
    <w:p w14:paraId="70F690F1" w14:textId="77777777" w:rsidR="00385F91" w:rsidRDefault="00385F91" w:rsidP="00385F91">
      <w:pPr>
        <w:spacing w:after="72" w:line="276" w:lineRule="auto"/>
        <w:rPr>
          <w:rFonts w:ascii="Verdana" w:eastAsia="Verdana" w:hAnsi="Verdana" w:cs="Verdana"/>
          <w:color w:val="000000" w:themeColor="text1"/>
          <w:sz w:val="20"/>
          <w:szCs w:val="20"/>
        </w:rPr>
      </w:pPr>
    </w:p>
    <w:p w14:paraId="173B47A5" w14:textId="77777777" w:rsidR="00385F91" w:rsidRPr="00385F91" w:rsidRDefault="00385F91" w:rsidP="00385F91">
      <w:pPr>
        <w:spacing w:after="72" w:line="276" w:lineRule="auto"/>
        <w:jc w:val="center"/>
        <w:rPr>
          <w:rFonts w:ascii="Verdana" w:eastAsia="Verdana" w:hAnsi="Verdana" w:cs="Verdana"/>
          <w:color w:val="000000" w:themeColor="text1"/>
          <w:sz w:val="20"/>
          <w:szCs w:val="20"/>
        </w:rPr>
      </w:pPr>
    </w:p>
    <w:p w14:paraId="16A7015A" w14:textId="77777777" w:rsidR="00090449" w:rsidRDefault="00090449" w:rsidP="00090449">
      <w:pPr>
        <w:pStyle w:val="p2"/>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rFonts w:ascii="Verdana" w:eastAsia="Verdana" w:hAnsi="Verdana" w:cs="Verdana"/>
          <w:color w:val="000000" w:themeColor="text1"/>
          <w:sz w:val="24"/>
          <w:szCs w:val="24"/>
        </w:rPr>
      </w:pPr>
      <w:r w:rsidRPr="6A999199">
        <w:rPr>
          <w:rFonts w:ascii="Verdana" w:eastAsia="Verdana" w:hAnsi="Verdana" w:cs="Verdana"/>
          <w:b/>
          <w:bCs/>
          <w:color w:val="000000" w:themeColor="text1"/>
          <w:sz w:val="24"/>
          <w:szCs w:val="24"/>
        </w:rPr>
        <w:t>Injured Player(s) Policy</w:t>
      </w:r>
    </w:p>
    <w:p w14:paraId="1FEBA048" w14:textId="77777777" w:rsidR="00090449" w:rsidRDefault="00090449" w:rsidP="00090449">
      <w:pPr>
        <w:pStyle w:val="p2"/>
        <w:spacing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If someone on your team becomes injured, please contact the Intramural Program staff at </w:t>
      </w:r>
      <w:hyperlink r:id="rId5">
        <w:r w:rsidRPr="6A999199">
          <w:rPr>
            <w:rStyle w:val="Hyperlink"/>
            <w:rFonts w:ascii="Verdana" w:eastAsia="Verdana" w:hAnsi="Verdana" w:cs="Verdana"/>
            <w:i/>
            <w:iCs/>
            <w:sz w:val="20"/>
            <w:szCs w:val="20"/>
          </w:rPr>
          <w:t>intramurals@usu.edu</w:t>
        </w:r>
      </w:hyperlink>
      <w:r w:rsidRPr="6A999199">
        <w:rPr>
          <w:rFonts w:ascii="Verdana" w:eastAsia="Verdana" w:hAnsi="Verdana" w:cs="Verdana"/>
          <w:color w:val="000000" w:themeColor="text1"/>
          <w:sz w:val="20"/>
          <w:szCs w:val="20"/>
        </w:rPr>
        <w:t xml:space="preserve"> or 435-797-8388 24 hours before your next scheduled game to inquire about replacing the injured player on your team. A Doctor or Athletic Trainers note may be required. 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 Once the injured individual becomes approved to play again, that substitute is then removed from the team roster.</w:t>
      </w:r>
    </w:p>
    <w:p w14:paraId="2D70A1AE" w14:textId="77777777" w:rsidR="00090449" w:rsidRDefault="00090449" w:rsidP="00090449">
      <w:pPr>
        <w:spacing w:after="0" w:line="276" w:lineRule="auto"/>
        <w:rPr>
          <w:rFonts w:ascii="Verdana" w:eastAsia="Verdana" w:hAnsi="Verdana" w:cs="Verdana"/>
          <w:color w:val="000000" w:themeColor="text1"/>
        </w:rPr>
      </w:pPr>
    </w:p>
    <w:p w14:paraId="54F75A8A" w14:textId="77777777" w:rsidR="00090449" w:rsidRDefault="00090449" w:rsidP="00090449">
      <w:pPr>
        <w:pStyle w:val="Heading2"/>
        <w:spacing w:before="200" w:line="276" w:lineRule="auto"/>
        <w:jc w:val="center"/>
        <w:rPr>
          <w:rFonts w:ascii="Verdana" w:eastAsia="Verdana" w:hAnsi="Verdana" w:cs="Verdana"/>
          <w:b/>
          <w:bCs/>
          <w:color w:val="auto"/>
          <w:sz w:val="24"/>
          <w:szCs w:val="24"/>
        </w:rPr>
      </w:pPr>
      <w:r w:rsidRPr="6A999199">
        <w:rPr>
          <w:rFonts w:ascii="Verdana" w:eastAsia="Verdana" w:hAnsi="Verdana" w:cs="Verdana"/>
          <w:b/>
          <w:bCs/>
          <w:color w:val="auto"/>
          <w:sz w:val="24"/>
          <w:szCs w:val="24"/>
        </w:rPr>
        <w:t>Sportsmanship Rating System</w:t>
      </w:r>
    </w:p>
    <w:p w14:paraId="3059412B" w14:textId="77777777" w:rsidR="00090449" w:rsidRDefault="00090449" w:rsidP="00090449">
      <w:pPr>
        <w:spacing w:after="0" w:line="276" w:lineRule="auto"/>
        <w:rPr>
          <w:rFonts w:ascii="Verdana" w:eastAsia="Verdana" w:hAnsi="Verdana" w:cs="Verdana"/>
          <w:color w:val="000000" w:themeColor="text1"/>
          <w:sz w:val="20"/>
          <w:szCs w:val="20"/>
        </w:rPr>
      </w:pPr>
      <w:r w:rsidRPr="6A999199">
        <w:rPr>
          <w:rFonts w:ascii="Verdana" w:eastAsia="Verdana" w:hAnsi="Verdana" w:cs="Verdana"/>
          <w:color w:val="000000" w:themeColor="text1"/>
          <w:sz w:val="20"/>
          <w:szCs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6A999199">
        <w:rPr>
          <w:rFonts w:ascii="Verdana" w:eastAsia="Verdana" w:hAnsi="Verdana" w:cs="Verdana"/>
          <w:b/>
          <w:bCs/>
          <w:color w:val="000000" w:themeColor="text1"/>
          <w:sz w:val="20"/>
          <w:szCs w:val="20"/>
        </w:rPr>
        <w:t>ALL</w:t>
      </w:r>
      <w:r w:rsidRPr="6A999199">
        <w:rPr>
          <w:rFonts w:ascii="Verdana" w:eastAsia="Verdana" w:hAnsi="Verdana" w:cs="Verdana"/>
          <w:color w:val="000000" w:themeColor="text1"/>
          <w:sz w:val="20"/>
          <w:szCs w:val="20"/>
        </w:rPr>
        <w:t xml:space="preserve"> </w:t>
      </w:r>
      <w:r w:rsidRPr="6A999199">
        <w:rPr>
          <w:rFonts w:ascii="Verdana" w:eastAsia="Verdana" w:hAnsi="Verdana" w:cs="Verdana"/>
          <w:b/>
          <w:bCs/>
          <w:color w:val="000000" w:themeColor="text1"/>
          <w:sz w:val="20"/>
          <w:szCs w:val="20"/>
        </w:rPr>
        <w:t>players and spectators</w:t>
      </w:r>
      <w:r w:rsidRPr="6A999199">
        <w:rPr>
          <w:rFonts w:ascii="Verdana" w:eastAsia="Verdana" w:hAnsi="Verdana" w:cs="Verdana"/>
          <w:color w:val="000000" w:themeColor="text1"/>
          <w:sz w:val="20"/>
          <w:szCs w:val="20"/>
        </w:rPr>
        <w:t xml:space="preserve"> affiliated with his/her team about the system. </w:t>
      </w:r>
      <w:r w:rsidRPr="6A999199">
        <w:rPr>
          <w:rFonts w:ascii="Verdana" w:eastAsia="Verdana" w:hAnsi="Verdana" w:cs="Verdana"/>
          <w:b/>
          <w:bCs/>
          <w:color w:val="000000" w:themeColor="text1"/>
          <w:sz w:val="20"/>
          <w:szCs w:val="20"/>
        </w:rPr>
        <w:t>Teams must maintain a 3.0 average</w:t>
      </w:r>
      <w:r w:rsidRPr="6A999199">
        <w:rPr>
          <w:rFonts w:ascii="Verdana" w:eastAsia="Verdana" w:hAnsi="Verdana" w:cs="Verdana"/>
          <w:color w:val="000000" w:themeColor="text1"/>
          <w:sz w:val="20"/>
          <w:szCs w:val="20"/>
        </w:rPr>
        <w:t xml:space="preserve"> </w:t>
      </w:r>
      <w:proofErr w:type="gramStart"/>
      <w:r w:rsidRPr="6A999199">
        <w:rPr>
          <w:rFonts w:ascii="Verdana" w:eastAsia="Verdana" w:hAnsi="Verdana" w:cs="Verdana"/>
          <w:b/>
          <w:bCs/>
          <w:color w:val="000000" w:themeColor="text1"/>
          <w:sz w:val="20"/>
          <w:szCs w:val="20"/>
        </w:rPr>
        <w:t>in order to</w:t>
      </w:r>
      <w:proofErr w:type="gramEnd"/>
      <w:r w:rsidRPr="6A999199">
        <w:rPr>
          <w:rFonts w:ascii="Verdana" w:eastAsia="Verdana" w:hAnsi="Verdana" w:cs="Verdana"/>
          <w:b/>
          <w:bCs/>
          <w:color w:val="000000" w:themeColor="text1"/>
          <w:sz w:val="20"/>
          <w:szCs w:val="20"/>
        </w:rPr>
        <w:t xml:space="preserve"> qualify for tournament play</w:t>
      </w:r>
      <w:r w:rsidRPr="6A999199">
        <w:rPr>
          <w:rFonts w:ascii="Verdana" w:eastAsia="Verdana" w:hAnsi="Verdana" w:cs="Verdana"/>
          <w:color w:val="000000" w:themeColor="text1"/>
          <w:sz w:val="20"/>
          <w:szCs w:val="20"/>
        </w:rPr>
        <w:t xml:space="preserve">. </w:t>
      </w:r>
      <w:r w:rsidRPr="6A999199">
        <w:rPr>
          <w:rFonts w:ascii="Verdana" w:eastAsia="Verdana" w:hAnsi="Verdana" w:cs="Verdana"/>
          <w:b/>
          <w:bCs/>
          <w:color w:val="000000" w:themeColor="text1"/>
          <w:sz w:val="20"/>
          <w:szCs w:val="20"/>
        </w:rPr>
        <w:t xml:space="preserve">Teams must also receive AT LEAST a 3.0 </w:t>
      </w:r>
      <w:proofErr w:type="gramStart"/>
      <w:r w:rsidRPr="6A999199">
        <w:rPr>
          <w:rFonts w:ascii="Verdana" w:eastAsia="Verdana" w:hAnsi="Verdana" w:cs="Verdana"/>
          <w:b/>
          <w:bCs/>
          <w:color w:val="000000" w:themeColor="text1"/>
          <w:sz w:val="20"/>
          <w:szCs w:val="20"/>
        </w:rPr>
        <w:t>in order to</w:t>
      </w:r>
      <w:proofErr w:type="gramEnd"/>
      <w:r w:rsidRPr="6A999199">
        <w:rPr>
          <w:rFonts w:ascii="Verdana" w:eastAsia="Verdana" w:hAnsi="Verdana" w:cs="Verdana"/>
          <w:b/>
          <w:bCs/>
          <w:color w:val="000000" w:themeColor="text1"/>
          <w:sz w:val="20"/>
          <w:szCs w:val="20"/>
        </w:rPr>
        <w:t xml:space="preserve"> advance in tournament play.</w:t>
      </w:r>
      <w:r w:rsidRPr="6A999199">
        <w:rPr>
          <w:rFonts w:ascii="Verdana" w:eastAsia="Verdana" w:hAnsi="Verdana" w:cs="Verdana"/>
          <w:color w:val="000000" w:themeColor="text1"/>
          <w:sz w:val="20"/>
          <w:szCs w:val="20"/>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14:paraId="6B25CAB6" w14:textId="77777777" w:rsidR="00090449" w:rsidRDefault="00090449" w:rsidP="00090449">
      <w:pPr>
        <w:pStyle w:val="ListParagraph"/>
        <w:numPr>
          <w:ilvl w:val="0"/>
          <w:numId w:val="12"/>
        </w:numPr>
        <w:spacing w:after="200" w:line="276" w:lineRule="auto"/>
        <w:rPr>
          <w:rFonts w:ascii="Verdana" w:eastAsia="Verdana" w:hAnsi="Verdana" w:cs="Verdana"/>
          <w:color w:val="000000" w:themeColor="text1"/>
        </w:rPr>
      </w:pPr>
      <w:r w:rsidRPr="6A999199">
        <w:rPr>
          <w:rFonts w:ascii="Verdana" w:eastAsia="Verdana" w:hAnsi="Verdana" w:cs="Verdana"/>
          <w:color w:val="000000" w:themeColor="text1"/>
        </w:rPr>
        <w:t xml:space="preserve">Contacting the Coordinator of Competitive Sports or Graduate Assistant of Competitive Sports by emailing </w:t>
      </w:r>
      <w:hyperlink r:id="rId6">
        <w:r w:rsidRPr="6A999199">
          <w:rPr>
            <w:rStyle w:val="Hyperlink"/>
            <w:rFonts w:ascii="Verdana" w:eastAsia="Verdana" w:hAnsi="Verdana" w:cs="Verdana"/>
            <w:i/>
            <w:iCs/>
          </w:rPr>
          <w:t>intramurals@usu.edu</w:t>
        </w:r>
      </w:hyperlink>
      <w:r w:rsidRPr="6A999199">
        <w:rPr>
          <w:rFonts w:ascii="Verdana" w:eastAsia="Verdana" w:hAnsi="Verdana" w:cs="Verdana"/>
          <w:color w:val="000000" w:themeColor="text1"/>
        </w:rPr>
        <w:t xml:space="preserve"> the next day</w:t>
      </w:r>
    </w:p>
    <w:p w14:paraId="23DE9BE2" w14:textId="77777777" w:rsidR="00090449" w:rsidRDefault="00090449" w:rsidP="00090449">
      <w:pPr>
        <w:pStyle w:val="ListParagraph"/>
        <w:numPr>
          <w:ilvl w:val="0"/>
          <w:numId w:val="12"/>
        </w:numPr>
        <w:spacing w:after="200" w:line="276" w:lineRule="auto"/>
        <w:rPr>
          <w:rFonts w:ascii="Verdana" w:eastAsia="Verdana" w:hAnsi="Verdana" w:cs="Verdana"/>
          <w:color w:val="000000" w:themeColor="text1"/>
        </w:rPr>
      </w:pPr>
      <w:r w:rsidRPr="6A999199">
        <w:rPr>
          <w:rFonts w:ascii="Verdana" w:eastAsia="Verdana" w:hAnsi="Verdana" w:cs="Verdana"/>
          <w:color w:val="000000" w:themeColor="text1"/>
        </w:rPr>
        <w:t>Asking the Supervisor at a break in the game that is currently being played</w:t>
      </w:r>
    </w:p>
    <w:p w14:paraId="2E0EF901" w14:textId="77777777" w:rsidR="00090449" w:rsidRDefault="00090449" w:rsidP="00090449">
      <w:pPr>
        <w:pStyle w:val="ListParagraph"/>
        <w:numPr>
          <w:ilvl w:val="0"/>
          <w:numId w:val="12"/>
        </w:numPr>
        <w:spacing w:after="200" w:line="276" w:lineRule="auto"/>
        <w:rPr>
          <w:rFonts w:ascii="Verdana" w:eastAsia="Verdana" w:hAnsi="Verdana" w:cs="Verdana"/>
          <w:color w:val="000000" w:themeColor="text1"/>
        </w:rPr>
      </w:pPr>
      <w:r w:rsidRPr="6A999199">
        <w:rPr>
          <w:rFonts w:ascii="Verdana" w:eastAsia="Verdana" w:hAnsi="Verdana" w:cs="Verdana"/>
          <w:color w:val="000000" w:themeColor="text1"/>
        </w:rPr>
        <w:t xml:space="preserve">Checking online in the “Rankings” area of </w:t>
      </w:r>
      <w:proofErr w:type="spellStart"/>
      <w:r w:rsidRPr="6A999199">
        <w:rPr>
          <w:rFonts w:ascii="Verdana" w:eastAsia="Verdana" w:hAnsi="Verdana" w:cs="Verdana"/>
          <w:color w:val="000000" w:themeColor="text1"/>
        </w:rPr>
        <w:t>FusionIM</w:t>
      </w:r>
      <w:proofErr w:type="spellEnd"/>
    </w:p>
    <w:tbl>
      <w:tblPr>
        <w:tblStyle w:val="TableGrid"/>
        <w:tblW w:w="0" w:type="auto"/>
        <w:tblLayout w:type="fixed"/>
        <w:tblLook w:val="06A0" w:firstRow="1" w:lastRow="0" w:firstColumn="1" w:lastColumn="0" w:noHBand="1" w:noVBand="1"/>
      </w:tblPr>
      <w:tblGrid>
        <w:gridCol w:w="1443"/>
        <w:gridCol w:w="9465"/>
      </w:tblGrid>
      <w:tr w:rsidR="00090449" w14:paraId="19156098" w14:textId="77777777" w:rsidTr="00D91866">
        <w:tc>
          <w:tcPr>
            <w:tcW w:w="1443" w:type="dxa"/>
          </w:tcPr>
          <w:p w14:paraId="0F737548" w14:textId="77777777" w:rsidR="00090449" w:rsidRDefault="00090449" w:rsidP="00D91866">
            <w:pPr>
              <w:spacing w:line="276" w:lineRule="auto"/>
              <w:rPr>
                <w:rFonts w:ascii="Verdana" w:eastAsia="Verdana" w:hAnsi="Verdana" w:cs="Verdana"/>
                <w:color w:val="000000" w:themeColor="text1"/>
              </w:rPr>
            </w:pPr>
            <w:r w:rsidRPr="6A999199">
              <w:rPr>
                <w:rFonts w:ascii="Verdana" w:eastAsia="Verdana" w:hAnsi="Verdana" w:cs="Verdana"/>
                <w:color w:val="000000" w:themeColor="text1"/>
              </w:rPr>
              <w:t>Sport Code</w:t>
            </w:r>
          </w:p>
        </w:tc>
        <w:tc>
          <w:tcPr>
            <w:tcW w:w="9465" w:type="dxa"/>
          </w:tcPr>
          <w:p w14:paraId="5B66FD6F" w14:textId="77777777" w:rsidR="00090449" w:rsidRDefault="00090449" w:rsidP="00D91866">
            <w:pPr>
              <w:spacing w:line="276" w:lineRule="auto"/>
              <w:jc w:val="center"/>
              <w:rPr>
                <w:rFonts w:ascii="Verdana" w:eastAsia="Verdana" w:hAnsi="Verdana" w:cs="Verdana"/>
                <w:color w:val="000000" w:themeColor="text1"/>
              </w:rPr>
            </w:pPr>
            <w:r w:rsidRPr="6A999199">
              <w:rPr>
                <w:rFonts w:ascii="Verdana" w:eastAsia="Verdana" w:hAnsi="Verdana" w:cs="Verdana"/>
                <w:color w:val="000000" w:themeColor="text1"/>
              </w:rPr>
              <w:t>Description</w:t>
            </w:r>
          </w:p>
        </w:tc>
      </w:tr>
      <w:tr w:rsidR="00090449" w14:paraId="1B0FE90E" w14:textId="77777777" w:rsidTr="00D91866">
        <w:tc>
          <w:tcPr>
            <w:tcW w:w="1443" w:type="dxa"/>
          </w:tcPr>
          <w:p w14:paraId="642775D1" w14:textId="77777777" w:rsidR="00090449" w:rsidRDefault="00090449" w:rsidP="00D91866">
            <w:pPr>
              <w:spacing w:line="276" w:lineRule="auto"/>
              <w:jc w:val="center"/>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4.0</w:t>
            </w:r>
          </w:p>
        </w:tc>
        <w:tc>
          <w:tcPr>
            <w:tcW w:w="9465" w:type="dxa"/>
          </w:tcPr>
          <w:p w14:paraId="58DFC185" w14:textId="77777777" w:rsidR="00090449" w:rsidRDefault="00090449" w:rsidP="00D91866">
            <w:pPr>
              <w:pStyle w:val="NoSpacing"/>
              <w:spacing w:line="276" w:lineRule="auto"/>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Team members cooperate with and demonstrate good sportsmanship toward members of opposing teams, spectators, and ALL campus recreation staff. Team manager exhibits control over his/her team and spectators, converses reasonably and rationally with officials about rule interpretations, and cooperates by providing any information requested by any intramural staff member.</w:t>
            </w:r>
          </w:p>
        </w:tc>
      </w:tr>
      <w:tr w:rsidR="00090449" w14:paraId="33FC3FED" w14:textId="77777777" w:rsidTr="00D91866">
        <w:tc>
          <w:tcPr>
            <w:tcW w:w="1443" w:type="dxa"/>
          </w:tcPr>
          <w:p w14:paraId="4C6C7A7A" w14:textId="77777777" w:rsidR="00090449" w:rsidRDefault="00090449" w:rsidP="00D91866">
            <w:pPr>
              <w:spacing w:line="276" w:lineRule="auto"/>
              <w:jc w:val="center"/>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3.0</w:t>
            </w:r>
          </w:p>
        </w:tc>
        <w:tc>
          <w:tcPr>
            <w:tcW w:w="9465" w:type="dxa"/>
          </w:tcPr>
          <w:p w14:paraId="78A38397" w14:textId="77777777" w:rsidR="00090449" w:rsidRDefault="00090449"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Team members verbally complain about some of the decisions made by the officials and/or show minor dissensions, which may or may not merit an unsportsmanlike conduct penalty. Teams receiving one unsportsmanlike conduct penalty will receive no higher than this rating. A team defaults the contest, meaning they contact the Intramural Sports office before noon on the day they are scheduled to play to let them know they will not attend.</w:t>
            </w:r>
          </w:p>
        </w:tc>
      </w:tr>
      <w:tr w:rsidR="00090449" w14:paraId="288FF12F" w14:textId="77777777" w:rsidTr="00D91866">
        <w:tc>
          <w:tcPr>
            <w:tcW w:w="1443" w:type="dxa"/>
          </w:tcPr>
          <w:p w14:paraId="6F2D3B8A" w14:textId="77777777" w:rsidR="00090449" w:rsidRDefault="00090449" w:rsidP="00D91866">
            <w:pPr>
              <w:spacing w:line="276" w:lineRule="auto"/>
              <w:jc w:val="center"/>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2.0</w:t>
            </w:r>
          </w:p>
        </w:tc>
        <w:tc>
          <w:tcPr>
            <w:tcW w:w="9465" w:type="dxa"/>
          </w:tcPr>
          <w:p w14:paraId="3552122C" w14:textId="77777777" w:rsidR="00090449" w:rsidRDefault="00090449"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Team shows verbal dissent toward officials and/or the opposing team throughout the game, which may or may not result in an unsportsmanlike conduct penalty. There may be one player who consistently question calls in a rude behavior or speak negatively towards the opposing team throughout the game. A penalty may not be enforced as no one instance may warrant that, but the overall behavior may award the team this rating in sportsmanship. Team captain exhibits minor control over team/</w:t>
            </w:r>
            <w:proofErr w:type="gramStart"/>
            <w:r w:rsidRPr="6A999199">
              <w:rPr>
                <w:rFonts w:ascii="Verdana" w:eastAsia="Verdana" w:hAnsi="Verdana" w:cs="Verdana"/>
                <w:color w:val="000000" w:themeColor="text1"/>
                <w:sz w:val="19"/>
                <w:szCs w:val="19"/>
              </w:rPr>
              <w:t>spectators, but</w:t>
            </w:r>
            <w:proofErr w:type="gramEnd"/>
            <w:r w:rsidRPr="6A999199">
              <w:rPr>
                <w:rFonts w:ascii="Verdana" w:eastAsia="Verdana" w:hAnsi="Verdana" w:cs="Verdana"/>
                <w:color w:val="000000" w:themeColor="text1"/>
                <w:sz w:val="19"/>
                <w:szCs w:val="19"/>
              </w:rPr>
              <w:t xml:space="preserve"> is in control of himself/herself. Teams receiving more than one unsportsmanlike conduct penalties will receive no higher than this rating. Team is unable to produce a team at game time resulting in a forfeit.</w:t>
            </w:r>
          </w:p>
        </w:tc>
      </w:tr>
      <w:tr w:rsidR="00090449" w14:paraId="3C4E81EE" w14:textId="77777777" w:rsidTr="00D91866">
        <w:tc>
          <w:tcPr>
            <w:tcW w:w="1443" w:type="dxa"/>
          </w:tcPr>
          <w:p w14:paraId="352471B0" w14:textId="77777777" w:rsidR="00090449" w:rsidRDefault="00090449" w:rsidP="00D91866">
            <w:pPr>
              <w:spacing w:line="276" w:lineRule="auto"/>
              <w:jc w:val="center"/>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lastRenderedPageBreak/>
              <w:t>1.0</w:t>
            </w:r>
          </w:p>
        </w:tc>
        <w:tc>
          <w:tcPr>
            <w:tcW w:w="9465" w:type="dxa"/>
          </w:tcPr>
          <w:p w14:paraId="522A5011" w14:textId="77777777" w:rsidR="00090449" w:rsidRDefault="00090449"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Team continually dissents the officials and/or opposing team from the court/sidelines. There may not be an unsportsmanlike penalty enforced as no one scenario may mandate that, but if multiple players exhibit rude or negative behavior toward the staff or the opposing team, they will be awarded this rating. Team manager exhibits little or no control over team/spectators or himself/herself. Teams that have a player ejected will receive no higher than this rating. The team captain will be required to meet with a Competitive Sports Administrator</w:t>
            </w:r>
          </w:p>
        </w:tc>
      </w:tr>
      <w:tr w:rsidR="00090449" w14:paraId="519A79EB" w14:textId="77777777" w:rsidTr="00D91866">
        <w:tc>
          <w:tcPr>
            <w:tcW w:w="1443" w:type="dxa"/>
          </w:tcPr>
          <w:p w14:paraId="2ADB5490" w14:textId="77777777" w:rsidR="00090449" w:rsidRDefault="00090449" w:rsidP="00D91866">
            <w:pPr>
              <w:spacing w:line="276" w:lineRule="auto"/>
              <w:jc w:val="center"/>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0</w:t>
            </w:r>
          </w:p>
        </w:tc>
        <w:tc>
          <w:tcPr>
            <w:tcW w:w="9465" w:type="dxa"/>
          </w:tcPr>
          <w:p w14:paraId="3B47EEA1" w14:textId="77777777" w:rsidR="00090449" w:rsidRDefault="00090449"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9"/>
                <w:szCs w:val="19"/>
              </w:rPr>
            </w:pPr>
            <w:r w:rsidRPr="6A999199">
              <w:rPr>
                <w:rFonts w:ascii="Verdana" w:eastAsia="Verdana" w:hAnsi="Verdana" w:cs="Verdana"/>
                <w:color w:val="000000" w:themeColor="text1"/>
                <w:sz w:val="19"/>
                <w:szCs w:val="19"/>
              </w:rPr>
              <w:t>Team is completely uncooperative; manager has no control over team/spectators/self. Teams play with ineligible participants or withhold any information requested. Damage or destruction of any Campus Recreation facility/equipment. At least one player ejection or causing a contest to be forfeited by any reason than not having enough players will receive this rating. Any threatening behavior (verbal/nonverbal) towards any player, spectator, or campus recreation employee. The team captain will be required to meet with a Competitive Sports Administrator</w:t>
            </w:r>
          </w:p>
        </w:tc>
      </w:tr>
    </w:tbl>
    <w:p w14:paraId="2E4407A3" w14:textId="77777777" w:rsidR="00090449" w:rsidRDefault="00090449" w:rsidP="00090449">
      <w:pPr>
        <w:spacing w:after="200" w:line="276" w:lineRule="auto"/>
        <w:rPr>
          <w:rFonts w:ascii="Verdana" w:eastAsia="Verdana" w:hAnsi="Verdana" w:cs="Verdana"/>
          <w:color w:val="000000" w:themeColor="text1"/>
          <w:sz w:val="24"/>
          <w:szCs w:val="24"/>
        </w:rPr>
      </w:pPr>
    </w:p>
    <w:p w14:paraId="02E5B4D6" w14:textId="77777777" w:rsidR="00090449" w:rsidRDefault="00090449" w:rsidP="00090449">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jc w:val="center"/>
        <w:rPr>
          <w:rFonts w:ascii="Verdana" w:eastAsia="Verdana" w:hAnsi="Verdana" w:cs="Verdana"/>
          <w:color w:val="000000" w:themeColor="text1"/>
        </w:rPr>
      </w:pPr>
      <w:r w:rsidRPr="6A999199">
        <w:rPr>
          <w:rFonts w:ascii="Verdana" w:eastAsia="Verdana" w:hAnsi="Verdana" w:cs="Verdana"/>
          <w:b/>
          <w:bCs/>
          <w:color w:val="000000" w:themeColor="text1"/>
        </w:rPr>
        <w:t>Teams that receive a sportsmanship rating lower than a 3.0 during any Tournament contest will automatically be disqualified from the tournament.</w:t>
      </w:r>
    </w:p>
    <w:p w14:paraId="41572732" w14:textId="77777777" w:rsidR="00090449" w:rsidRDefault="00090449" w:rsidP="00090449">
      <w:pPr>
        <w:spacing w:after="0" w:line="276" w:lineRule="auto"/>
        <w:jc w:val="center"/>
        <w:rPr>
          <w:rFonts w:ascii="Verdana" w:eastAsia="Verdana" w:hAnsi="Verdana" w:cs="Verdana"/>
          <w:color w:val="000000" w:themeColor="text1"/>
        </w:rPr>
      </w:pPr>
    </w:p>
    <w:p w14:paraId="47877E82" w14:textId="77777777" w:rsidR="00090449" w:rsidRDefault="00090449" w:rsidP="00090449">
      <w:pPr>
        <w:spacing w:after="0" w:line="276" w:lineRule="auto"/>
        <w:jc w:val="center"/>
        <w:rPr>
          <w:rFonts w:ascii="Verdana" w:eastAsia="Verdana" w:hAnsi="Verdana" w:cs="Verdana"/>
          <w:color w:val="000000" w:themeColor="text1"/>
        </w:rPr>
      </w:pPr>
      <w:r w:rsidRPr="6A999199">
        <w:rPr>
          <w:rFonts w:ascii="Verdana" w:eastAsia="Verdana" w:hAnsi="Verdana" w:cs="Verdana"/>
          <w:b/>
          <w:bCs/>
          <w:color w:val="000000" w:themeColor="text1"/>
        </w:rPr>
        <w:t xml:space="preserve">For full details and our entire Intramural Sports Program Manual, please visit </w:t>
      </w:r>
      <w:hyperlink r:id="rId7">
        <w:r w:rsidRPr="6A999199">
          <w:rPr>
            <w:rStyle w:val="Hyperlink"/>
            <w:rFonts w:ascii="Verdana" w:eastAsia="Verdana" w:hAnsi="Verdana" w:cs="Verdana"/>
            <w:b/>
            <w:bCs/>
            <w:i/>
            <w:iCs/>
          </w:rPr>
          <w:t>https://www.usu.edu/campusrec/intramural_sports/homepage_intramural</w:t>
        </w:r>
      </w:hyperlink>
    </w:p>
    <w:p w14:paraId="340D2DCC" w14:textId="77777777" w:rsidR="00090449" w:rsidRDefault="00090449" w:rsidP="00090449">
      <w:pPr>
        <w:spacing w:after="0" w:line="276" w:lineRule="auto"/>
        <w:jc w:val="center"/>
        <w:rPr>
          <w:rFonts w:ascii="Verdana" w:eastAsia="Verdana" w:hAnsi="Verdana" w:cs="Verdana"/>
          <w:color w:val="000000" w:themeColor="text1"/>
        </w:rPr>
      </w:pPr>
    </w:p>
    <w:p w14:paraId="78A2CC83" w14:textId="77777777" w:rsidR="00090449" w:rsidRDefault="00090449" w:rsidP="00090449">
      <w:pPr>
        <w:spacing w:after="0" w:line="276" w:lineRule="auto"/>
        <w:jc w:val="center"/>
        <w:rPr>
          <w:rFonts w:ascii="Verdana" w:eastAsia="Verdana" w:hAnsi="Verdana" w:cs="Verdana"/>
          <w:color w:val="000000" w:themeColor="text1"/>
        </w:rPr>
      </w:pPr>
      <w:r w:rsidRPr="6A999199">
        <w:rPr>
          <w:rFonts w:ascii="Verdana" w:eastAsia="Verdana" w:hAnsi="Verdana" w:cs="Verdana"/>
          <w:b/>
          <w:bCs/>
          <w:color w:val="000000" w:themeColor="text1"/>
        </w:rPr>
        <w:t xml:space="preserve">Everything is at the discretion of the Coordinator of Competitive Sports and/or Graduate Assistant of Competitive Sports. If you have any questions, contact them at </w:t>
      </w:r>
      <w:hyperlink r:id="rId8">
        <w:r w:rsidRPr="6A999199">
          <w:rPr>
            <w:rStyle w:val="Hyperlink"/>
            <w:rFonts w:ascii="Verdana" w:eastAsia="Verdana" w:hAnsi="Verdana" w:cs="Verdana"/>
            <w:b/>
            <w:bCs/>
            <w:i/>
            <w:iCs/>
          </w:rPr>
          <w:t>intramurals@usu.edu</w:t>
        </w:r>
      </w:hyperlink>
      <w:r w:rsidRPr="6A999199">
        <w:rPr>
          <w:rFonts w:ascii="Verdana" w:eastAsia="Verdana" w:hAnsi="Verdana" w:cs="Verdana"/>
          <w:b/>
          <w:bCs/>
          <w:color w:val="000000" w:themeColor="text1"/>
        </w:rPr>
        <w:t xml:space="preserve"> or 435-797-8388</w:t>
      </w:r>
    </w:p>
    <w:p w14:paraId="188CC2E4" w14:textId="77777777" w:rsidR="00090449" w:rsidRDefault="00090449" w:rsidP="00090449">
      <w:pPr>
        <w:spacing w:line="276" w:lineRule="auto"/>
        <w:jc w:val="center"/>
        <w:rPr>
          <w:rFonts w:ascii="Verdana" w:eastAsia="Verdana" w:hAnsi="Verdana" w:cs="Verdana"/>
        </w:rPr>
      </w:pPr>
    </w:p>
    <w:p w14:paraId="51D30EC2" w14:textId="77777777" w:rsidR="006074DB" w:rsidRDefault="006074DB"/>
    <w:sectPr w:rsidR="006074DB" w:rsidSect="000904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B22"/>
    <w:multiLevelType w:val="hybridMultilevel"/>
    <w:tmpl w:val="108E8BCC"/>
    <w:lvl w:ilvl="0" w:tplc="772C38BC">
      <w:start w:val="1"/>
      <w:numFmt w:val="decimal"/>
      <w:lvlText w:val="%1."/>
      <w:lvlJc w:val="left"/>
      <w:pPr>
        <w:ind w:left="720" w:hanging="360"/>
      </w:pPr>
    </w:lvl>
    <w:lvl w:ilvl="1" w:tplc="09789C2E">
      <w:start w:val="1"/>
      <w:numFmt w:val="lowerLetter"/>
      <w:lvlText w:val="%2."/>
      <w:lvlJc w:val="left"/>
      <w:pPr>
        <w:ind w:left="1440" w:hanging="360"/>
      </w:pPr>
    </w:lvl>
    <w:lvl w:ilvl="2" w:tplc="1AE4047C">
      <w:start w:val="1"/>
      <w:numFmt w:val="lowerRoman"/>
      <w:lvlText w:val="%3."/>
      <w:lvlJc w:val="right"/>
      <w:pPr>
        <w:ind w:left="2160" w:hanging="180"/>
      </w:pPr>
    </w:lvl>
    <w:lvl w:ilvl="3" w:tplc="4F5E5FE2">
      <w:start w:val="1"/>
      <w:numFmt w:val="decimal"/>
      <w:lvlText w:val="%4."/>
      <w:lvlJc w:val="left"/>
      <w:pPr>
        <w:ind w:left="2880" w:hanging="360"/>
      </w:pPr>
    </w:lvl>
    <w:lvl w:ilvl="4" w:tplc="DC122686">
      <w:start w:val="1"/>
      <w:numFmt w:val="lowerLetter"/>
      <w:lvlText w:val="%5."/>
      <w:lvlJc w:val="left"/>
      <w:pPr>
        <w:ind w:left="3600" w:hanging="360"/>
      </w:pPr>
    </w:lvl>
    <w:lvl w:ilvl="5" w:tplc="6EDC7BD2">
      <w:start w:val="1"/>
      <w:numFmt w:val="lowerRoman"/>
      <w:lvlText w:val="%6."/>
      <w:lvlJc w:val="right"/>
      <w:pPr>
        <w:ind w:left="4320" w:hanging="180"/>
      </w:pPr>
    </w:lvl>
    <w:lvl w:ilvl="6" w:tplc="C6982F48">
      <w:start w:val="1"/>
      <w:numFmt w:val="decimal"/>
      <w:lvlText w:val="%7."/>
      <w:lvlJc w:val="left"/>
      <w:pPr>
        <w:ind w:left="5040" w:hanging="360"/>
      </w:pPr>
    </w:lvl>
    <w:lvl w:ilvl="7" w:tplc="2CA89760">
      <w:start w:val="1"/>
      <w:numFmt w:val="lowerLetter"/>
      <w:lvlText w:val="%8."/>
      <w:lvlJc w:val="left"/>
      <w:pPr>
        <w:ind w:left="5760" w:hanging="360"/>
      </w:pPr>
    </w:lvl>
    <w:lvl w:ilvl="8" w:tplc="DE5C2470">
      <w:start w:val="1"/>
      <w:numFmt w:val="lowerRoman"/>
      <w:lvlText w:val="%9."/>
      <w:lvlJc w:val="right"/>
      <w:pPr>
        <w:ind w:left="6480" w:hanging="180"/>
      </w:pPr>
    </w:lvl>
  </w:abstractNum>
  <w:abstractNum w:abstractNumId="1" w15:restartNumberingAfterBreak="0">
    <w:nsid w:val="107B8DE9"/>
    <w:multiLevelType w:val="hybridMultilevel"/>
    <w:tmpl w:val="F73A122A"/>
    <w:lvl w:ilvl="0" w:tplc="174054A6">
      <w:start w:val="1"/>
      <w:numFmt w:val="decimal"/>
      <w:lvlText w:val="%1."/>
      <w:lvlJc w:val="left"/>
      <w:pPr>
        <w:ind w:left="720" w:hanging="360"/>
      </w:pPr>
    </w:lvl>
    <w:lvl w:ilvl="1" w:tplc="F2BCB486">
      <w:start w:val="1"/>
      <w:numFmt w:val="lowerLetter"/>
      <w:lvlText w:val="%2."/>
      <w:lvlJc w:val="left"/>
      <w:pPr>
        <w:ind w:left="1440" w:hanging="360"/>
      </w:pPr>
    </w:lvl>
    <w:lvl w:ilvl="2" w:tplc="1B8417F2">
      <w:start w:val="1"/>
      <w:numFmt w:val="lowerRoman"/>
      <w:lvlText w:val="%3."/>
      <w:lvlJc w:val="right"/>
      <w:pPr>
        <w:ind w:left="2160" w:hanging="180"/>
      </w:pPr>
    </w:lvl>
    <w:lvl w:ilvl="3" w:tplc="FD4E644A">
      <w:start w:val="1"/>
      <w:numFmt w:val="decimal"/>
      <w:lvlText w:val="%4."/>
      <w:lvlJc w:val="left"/>
      <w:pPr>
        <w:ind w:left="2880" w:hanging="360"/>
      </w:pPr>
    </w:lvl>
    <w:lvl w:ilvl="4" w:tplc="F2068E86">
      <w:start w:val="1"/>
      <w:numFmt w:val="lowerLetter"/>
      <w:lvlText w:val="%5."/>
      <w:lvlJc w:val="left"/>
      <w:pPr>
        <w:ind w:left="3600" w:hanging="360"/>
      </w:pPr>
    </w:lvl>
    <w:lvl w:ilvl="5" w:tplc="4466757A">
      <w:start w:val="1"/>
      <w:numFmt w:val="lowerRoman"/>
      <w:lvlText w:val="%6."/>
      <w:lvlJc w:val="right"/>
      <w:pPr>
        <w:ind w:left="4320" w:hanging="180"/>
      </w:pPr>
    </w:lvl>
    <w:lvl w:ilvl="6" w:tplc="5BD67830">
      <w:start w:val="1"/>
      <w:numFmt w:val="decimal"/>
      <w:lvlText w:val="%7."/>
      <w:lvlJc w:val="left"/>
      <w:pPr>
        <w:ind w:left="5040" w:hanging="360"/>
      </w:pPr>
    </w:lvl>
    <w:lvl w:ilvl="7" w:tplc="512C7C8E">
      <w:start w:val="1"/>
      <w:numFmt w:val="lowerLetter"/>
      <w:lvlText w:val="%8."/>
      <w:lvlJc w:val="left"/>
      <w:pPr>
        <w:ind w:left="5760" w:hanging="360"/>
      </w:pPr>
    </w:lvl>
    <w:lvl w:ilvl="8" w:tplc="D3B694E6">
      <w:start w:val="1"/>
      <w:numFmt w:val="lowerRoman"/>
      <w:lvlText w:val="%9."/>
      <w:lvlJc w:val="right"/>
      <w:pPr>
        <w:ind w:left="6480" w:hanging="180"/>
      </w:pPr>
    </w:lvl>
  </w:abstractNum>
  <w:abstractNum w:abstractNumId="2" w15:restartNumberingAfterBreak="0">
    <w:nsid w:val="13DAA3DF"/>
    <w:multiLevelType w:val="hybridMultilevel"/>
    <w:tmpl w:val="E4E23C26"/>
    <w:lvl w:ilvl="0" w:tplc="F67A5C94">
      <w:start w:val="1"/>
      <w:numFmt w:val="decimal"/>
      <w:lvlText w:val="%1."/>
      <w:lvlJc w:val="left"/>
      <w:pPr>
        <w:ind w:left="720" w:hanging="360"/>
      </w:pPr>
    </w:lvl>
    <w:lvl w:ilvl="1" w:tplc="1E68EAF2">
      <w:start w:val="1"/>
      <w:numFmt w:val="lowerLetter"/>
      <w:lvlText w:val="%2."/>
      <w:lvlJc w:val="left"/>
      <w:pPr>
        <w:ind w:left="1440" w:hanging="360"/>
      </w:pPr>
    </w:lvl>
    <w:lvl w:ilvl="2" w:tplc="D41A5FB8">
      <w:start w:val="1"/>
      <w:numFmt w:val="lowerRoman"/>
      <w:lvlText w:val="%3."/>
      <w:lvlJc w:val="right"/>
      <w:pPr>
        <w:ind w:left="2160" w:hanging="180"/>
      </w:pPr>
    </w:lvl>
    <w:lvl w:ilvl="3" w:tplc="77DA59A2">
      <w:start w:val="1"/>
      <w:numFmt w:val="decimal"/>
      <w:lvlText w:val="%4."/>
      <w:lvlJc w:val="left"/>
      <w:pPr>
        <w:ind w:left="2880" w:hanging="360"/>
      </w:pPr>
    </w:lvl>
    <w:lvl w:ilvl="4" w:tplc="32F2E86A">
      <w:start w:val="1"/>
      <w:numFmt w:val="lowerLetter"/>
      <w:lvlText w:val="%5."/>
      <w:lvlJc w:val="left"/>
      <w:pPr>
        <w:ind w:left="3600" w:hanging="360"/>
      </w:pPr>
    </w:lvl>
    <w:lvl w:ilvl="5" w:tplc="E458B1C6">
      <w:start w:val="1"/>
      <w:numFmt w:val="lowerRoman"/>
      <w:lvlText w:val="%6."/>
      <w:lvlJc w:val="right"/>
      <w:pPr>
        <w:ind w:left="4320" w:hanging="180"/>
      </w:pPr>
    </w:lvl>
    <w:lvl w:ilvl="6" w:tplc="6D5279AC">
      <w:start w:val="1"/>
      <w:numFmt w:val="decimal"/>
      <w:lvlText w:val="%7."/>
      <w:lvlJc w:val="left"/>
      <w:pPr>
        <w:ind w:left="5040" w:hanging="360"/>
      </w:pPr>
    </w:lvl>
    <w:lvl w:ilvl="7" w:tplc="573CFAB6">
      <w:start w:val="1"/>
      <w:numFmt w:val="lowerLetter"/>
      <w:lvlText w:val="%8."/>
      <w:lvlJc w:val="left"/>
      <w:pPr>
        <w:ind w:left="5760" w:hanging="360"/>
      </w:pPr>
    </w:lvl>
    <w:lvl w:ilvl="8" w:tplc="D0CC9EAE">
      <w:start w:val="1"/>
      <w:numFmt w:val="lowerRoman"/>
      <w:lvlText w:val="%9."/>
      <w:lvlJc w:val="right"/>
      <w:pPr>
        <w:ind w:left="6480" w:hanging="180"/>
      </w:pPr>
    </w:lvl>
  </w:abstractNum>
  <w:abstractNum w:abstractNumId="3" w15:restartNumberingAfterBreak="0">
    <w:nsid w:val="19B2A141"/>
    <w:multiLevelType w:val="hybridMultilevel"/>
    <w:tmpl w:val="854AF4BE"/>
    <w:lvl w:ilvl="0" w:tplc="AB64A3D6">
      <w:start w:val="1"/>
      <w:numFmt w:val="bullet"/>
      <w:lvlText w:val=""/>
      <w:lvlJc w:val="left"/>
      <w:pPr>
        <w:ind w:left="720" w:hanging="360"/>
      </w:pPr>
      <w:rPr>
        <w:rFonts w:ascii="Symbol" w:hAnsi="Symbol" w:hint="default"/>
      </w:rPr>
    </w:lvl>
    <w:lvl w:ilvl="1" w:tplc="DBFE1FB2">
      <w:start w:val="1"/>
      <w:numFmt w:val="bullet"/>
      <w:lvlText w:val="o"/>
      <w:lvlJc w:val="left"/>
      <w:pPr>
        <w:ind w:left="1440" w:hanging="360"/>
      </w:pPr>
      <w:rPr>
        <w:rFonts w:ascii="Courier New" w:hAnsi="Courier New" w:hint="default"/>
      </w:rPr>
    </w:lvl>
    <w:lvl w:ilvl="2" w:tplc="61208290">
      <w:start w:val="1"/>
      <w:numFmt w:val="bullet"/>
      <w:lvlText w:val=""/>
      <w:lvlJc w:val="left"/>
      <w:pPr>
        <w:ind w:left="2160" w:hanging="360"/>
      </w:pPr>
      <w:rPr>
        <w:rFonts w:ascii="Wingdings" w:hAnsi="Wingdings" w:hint="default"/>
      </w:rPr>
    </w:lvl>
    <w:lvl w:ilvl="3" w:tplc="7584E8A0">
      <w:start w:val="1"/>
      <w:numFmt w:val="bullet"/>
      <w:lvlText w:val=""/>
      <w:lvlJc w:val="left"/>
      <w:pPr>
        <w:ind w:left="2880" w:hanging="360"/>
      </w:pPr>
      <w:rPr>
        <w:rFonts w:ascii="Symbol" w:hAnsi="Symbol" w:hint="default"/>
      </w:rPr>
    </w:lvl>
    <w:lvl w:ilvl="4" w:tplc="D8688CB8">
      <w:start w:val="1"/>
      <w:numFmt w:val="bullet"/>
      <w:lvlText w:val="o"/>
      <w:lvlJc w:val="left"/>
      <w:pPr>
        <w:ind w:left="3600" w:hanging="360"/>
      </w:pPr>
      <w:rPr>
        <w:rFonts w:ascii="Courier New" w:hAnsi="Courier New" w:hint="default"/>
      </w:rPr>
    </w:lvl>
    <w:lvl w:ilvl="5" w:tplc="048E18A8">
      <w:start w:val="1"/>
      <w:numFmt w:val="bullet"/>
      <w:lvlText w:val=""/>
      <w:lvlJc w:val="left"/>
      <w:pPr>
        <w:ind w:left="4320" w:hanging="360"/>
      </w:pPr>
      <w:rPr>
        <w:rFonts w:ascii="Wingdings" w:hAnsi="Wingdings" w:hint="default"/>
      </w:rPr>
    </w:lvl>
    <w:lvl w:ilvl="6" w:tplc="68448DC8">
      <w:start w:val="1"/>
      <w:numFmt w:val="bullet"/>
      <w:lvlText w:val=""/>
      <w:lvlJc w:val="left"/>
      <w:pPr>
        <w:ind w:left="5040" w:hanging="360"/>
      </w:pPr>
      <w:rPr>
        <w:rFonts w:ascii="Symbol" w:hAnsi="Symbol" w:hint="default"/>
      </w:rPr>
    </w:lvl>
    <w:lvl w:ilvl="7" w:tplc="930CD160">
      <w:start w:val="1"/>
      <w:numFmt w:val="bullet"/>
      <w:lvlText w:val="o"/>
      <w:lvlJc w:val="left"/>
      <w:pPr>
        <w:ind w:left="5760" w:hanging="360"/>
      </w:pPr>
      <w:rPr>
        <w:rFonts w:ascii="Courier New" w:hAnsi="Courier New" w:hint="default"/>
      </w:rPr>
    </w:lvl>
    <w:lvl w:ilvl="8" w:tplc="DA301690">
      <w:start w:val="1"/>
      <w:numFmt w:val="bullet"/>
      <w:lvlText w:val=""/>
      <w:lvlJc w:val="left"/>
      <w:pPr>
        <w:ind w:left="6480" w:hanging="360"/>
      </w:pPr>
      <w:rPr>
        <w:rFonts w:ascii="Wingdings" w:hAnsi="Wingdings" w:hint="default"/>
      </w:rPr>
    </w:lvl>
  </w:abstractNum>
  <w:abstractNum w:abstractNumId="4" w15:restartNumberingAfterBreak="0">
    <w:nsid w:val="1C96FA12"/>
    <w:multiLevelType w:val="hybridMultilevel"/>
    <w:tmpl w:val="9FC26F48"/>
    <w:lvl w:ilvl="0" w:tplc="A5AA128A">
      <w:start w:val="1"/>
      <w:numFmt w:val="decimal"/>
      <w:lvlText w:val="%1."/>
      <w:lvlJc w:val="left"/>
      <w:pPr>
        <w:ind w:left="720" w:hanging="360"/>
      </w:pPr>
    </w:lvl>
    <w:lvl w:ilvl="1" w:tplc="81F29730">
      <w:start w:val="1"/>
      <w:numFmt w:val="lowerLetter"/>
      <w:lvlText w:val="%2."/>
      <w:lvlJc w:val="left"/>
      <w:pPr>
        <w:ind w:left="1440" w:hanging="360"/>
      </w:pPr>
    </w:lvl>
    <w:lvl w:ilvl="2" w:tplc="A120F470">
      <w:start w:val="1"/>
      <w:numFmt w:val="lowerRoman"/>
      <w:lvlText w:val="%3."/>
      <w:lvlJc w:val="right"/>
      <w:pPr>
        <w:ind w:left="2160" w:hanging="180"/>
      </w:pPr>
    </w:lvl>
    <w:lvl w:ilvl="3" w:tplc="2FE8597A">
      <w:start w:val="1"/>
      <w:numFmt w:val="decimal"/>
      <w:lvlText w:val="%4."/>
      <w:lvlJc w:val="left"/>
      <w:pPr>
        <w:ind w:left="2880" w:hanging="360"/>
      </w:pPr>
    </w:lvl>
    <w:lvl w:ilvl="4" w:tplc="F99EBCEE">
      <w:start w:val="1"/>
      <w:numFmt w:val="lowerLetter"/>
      <w:lvlText w:val="%5."/>
      <w:lvlJc w:val="left"/>
      <w:pPr>
        <w:ind w:left="3600" w:hanging="360"/>
      </w:pPr>
    </w:lvl>
    <w:lvl w:ilvl="5" w:tplc="932A3F72">
      <w:start w:val="1"/>
      <w:numFmt w:val="lowerRoman"/>
      <w:lvlText w:val="%6."/>
      <w:lvlJc w:val="right"/>
      <w:pPr>
        <w:ind w:left="4320" w:hanging="180"/>
      </w:pPr>
    </w:lvl>
    <w:lvl w:ilvl="6" w:tplc="874CD080">
      <w:start w:val="1"/>
      <w:numFmt w:val="decimal"/>
      <w:lvlText w:val="%7."/>
      <w:lvlJc w:val="left"/>
      <w:pPr>
        <w:ind w:left="5040" w:hanging="360"/>
      </w:pPr>
    </w:lvl>
    <w:lvl w:ilvl="7" w:tplc="4E2092D0">
      <w:start w:val="1"/>
      <w:numFmt w:val="lowerLetter"/>
      <w:lvlText w:val="%8."/>
      <w:lvlJc w:val="left"/>
      <w:pPr>
        <w:ind w:left="5760" w:hanging="360"/>
      </w:pPr>
    </w:lvl>
    <w:lvl w:ilvl="8" w:tplc="99F25B46">
      <w:start w:val="1"/>
      <w:numFmt w:val="lowerRoman"/>
      <w:lvlText w:val="%9."/>
      <w:lvlJc w:val="right"/>
      <w:pPr>
        <w:ind w:left="6480" w:hanging="180"/>
      </w:pPr>
    </w:lvl>
  </w:abstractNum>
  <w:abstractNum w:abstractNumId="5" w15:restartNumberingAfterBreak="0">
    <w:nsid w:val="29E466BE"/>
    <w:multiLevelType w:val="hybridMultilevel"/>
    <w:tmpl w:val="9E78F1AC"/>
    <w:lvl w:ilvl="0" w:tplc="1A48A78E">
      <w:start w:val="1"/>
      <w:numFmt w:val="decimal"/>
      <w:lvlText w:val="%1."/>
      <w:lvlJc w:val="left"/>
      <w:pPr>
        <w:ind w:left="720" w:hanging="360"/>
      </w:pPr>
    </w:lvl>
    <w:lvl w:ilvl="1" w:tplc="75C6CD8E">
      <w:start w:val="1"/>
      <w:numFmt w:val="lowerLetter"/>
      <w:lvlText w:val="%2."/>
      <w:lvlJc w:val="left"/>
      <w:pPr>
        <w:ind w:left="1440" w:hanging="360"/>
      </w:pPr>
    </w:lvl>
    <w:lvl w:ilvl="2" w:tplc="78C6B2D2">
      <w:start w:val="1"/>
      <w:numFmt w:val="lowerRoman"/>
      <w:lvlText w:val="%3."/>
      <w:lvlJc w:val="right"/>
      <w:pPr>
        <w:ind w:left="2160" w:hanging="180"/>
      </w:pPr>
    </w:lvl>
    <w:lvl w:ilvl="3" w:tplc="C4BAC974">
      <w:start w:val="1"/>
      <w:numFmt w:val="decimal"/>
      <w:lvlText w:val="%4."/>
      <w:lvlJc w:val="left"/>
      <w:pPr>
        <w:ind w:left="2880" w:hanging="360"/>
      </w:pPr>
    </w:lvl>
    <w:lvl w:ilvl="4" w:tplc="22709156">
      <w:start w:val="1"/>
      <w:numFmt w:val="lowerLetter"/>
      <w:lvlText w:val="%5."/>
      <w:lvlJc w:val="left"/>
      <w:pPr>
        <w:ind w:left="3600" w:hanging="360"/>
      </w:pPr>
    </w:lvl>
    <w:lvl w:ilvl="5" w:tplc="10E20558">
      <w:start w:val="1"/>
      <w:numFmt w:val="lowerRoman"/>
      <w:lvlText w:val="%6."/>
      <w:lvlJc w:val="right"/>
      <w:pPr>
        <w:ind w:left="4320" w:hanging="180"/>
      </w:pPr>
    </w:lvl>
    <w:lvl w:ilvl="6" w:tplc="38AEE6B2">
      <w:start w:val="1"/>
      <w:numFmt w:val="decimal"/>
      <w:lvlText w:val="%7."/>
      <w:lvlJc w:val="left"/>
      <w:pPr>
        <w:ind w:left="5040" w:hanging="360"/>
      </w:pPr>
    </w:lvl>
    <w:lvl w:ilvl="7" w:tplc="C6D67EE2">
      <w:start w:val="1"/>
      <w:numFmt w:val="lowerLetter"/>
      <w:lvlText w:val="%8."/>
      <w:lvlJc w:val="left"/>
      <w:pPr>
        <w:ind w:left="5760" w:hanging="360"/>
      </w:pPr>
    </w:lvl>
    <w:lvl w:ilvl="8" w:tplc="0E58AAD6">
      <w:start w:val="1"/>
      <w:numFmt w:val="lowerRoman"/>
      <w:lvlText w:val="%9."/>
      <w:lvlJc w:val="right"/>
      <w:pPr>
        <w:ind w:left="6480" w:hanging="180"/>
      </w:pPr>
    </w:lvl>
  </w:abstractNum>
  <w:abstractNum w:abstractNumId="6" w15:restartNumberingAfterBreak="0">
    <w:nsid w:val="30223223"/>
    <w:multiLevelType w:val="hybridMultilevel"/>
    <w:tmpl w:val="1C426F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1604C"/>
    <w:multiLevelType w:val="hybridMultilevel"/>
    <w:tmpl w:val="1C426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44EF"/>
    <w:multiLevelType w:val="hybridMultilevel"/>
    <w:tmpl w:val="1458B130"/>
    <w:lvl w:ilvl="0" w:tplc="F60EFA74">
      <w:start w:val="1"/>
      <w:numFmt w:val="decimal"/>
      <w:lvlText w:val="%1."/>
      <w:lvlJc w:val="left"/>
      <w:pPr>
        <w:ind w:left="720" w:hanging="360"/>
      </w:pPr>
    </w:lvl>
    <w:lvl w:ilvl="1" w:tplc="E15E9660">
      <w:start w:val="1"/>
      <w:numFmt w:val="lowerLetter"/>
      <w:lvlText w:val="%2."/>
      <w:lvlJc w:val="left"/>
      <w:pPr>
        <w:ind w:left="1440" w:hanging="360"/>
      </w:pPr>
    </w:lvl>
    <w:lvl w:ilvl="2" w:tplc="60C4A152">
      <w:start w:val="1"/>
      <w:numFmt w:val="lowerRoman"/>
      <w:lvlText w:val="%3."/>
      <w:lvlJc w:val="right"/>
      <w:pPr>
        <w:ind w:left="2160" w:hanging="180"/>
      </w:pPr>
    </w:lvl>
    <w:lvl w:ilvl="3" w:tplc="510A4FC8">
      <w:start w:val="1"/>
      <w:numFmt w:val="decimal"/>
      <w:lvlText w:val="%4."/>
      <w:lvlJc w:val="left"/>
      <w:pPr>
        <w:ind w:left="2880" w:hanging="360"/>
      </w:pPr>
    </w:lvl>
    <w:lvl w:ilvl="4" w:tplc="3A483184">
      <w:start w:val="1"/>
      <w:numFmt w:val="lowerLetter"/>
      <w:lvlText w:val="%5."/>
      <w:lvlJc w:val="left"/>
      <w:pPr>
        <w:ind w:left="3600" w:hanging="360"/>
      </w:pPr>
    </w:lvl>
    <w:lvl w:ilvl="5" w:tplc="FD6E0642">
      <w:start w:val="1"/>
      <w:numFmt w:val="lowerRoman"/>
      <w:lvlText w:val="%6."/>
      <w:lvlJc w:val="right"/>
      <w:pPr>
        <w:ind w:left="4320" w:hanging="180"/>
      </w:pPr>
    </w:lvl>
    <w:lvl w:ilvl="6" w:tplc="805A999A">
      <w:start w:val="1"/>
      <w:numFmt w:val="decimal"/>
      <w:lvlText w:val="%7."/>
      <w:lvlJc w:val="left"/>
      <w:pPr>
        <w:ind w:left="5040" w:hanging="360"/>
      </w:pPr>
    </w:lvl>
    <w:lvl w:ilvl="7" w:tplc="4EBC00BC">
      <w:start w:val="1"/>
      <w:numFmt w:val="lowerLetter"/>
      <w:lvlText w:val="%8."/>
      <w:lvlJc w:val="left"/>
      <w:pPr>
        <w:ind w:left="5760" w:hanging="360"/>
      </w:pPr>
    </w:lvl>
    <w:lvl w:ilvl="8" w:tplc="64D22DF2">
      <w:start w:val="1"/>
      <w:numFmt w:val="lowerRoman"/>
      <w:lvlText w:val="%9."/>
      <w:lvlJc w:val="right"/>
      <w:pPr>
        <w:ind w:left="6480" w:hanging="180"/>
      </w:pPr>
    </w:lvl>
  </w:abstractNum>
  <w:abstractNum w:abstractNumId="9" w15:restartNumberingAfterBreak="0">
    <w:nsid w:val="40DA6563"/>
    <w:multiLevelType w:val="hybridMultilevel"/>
    <w:tmpl w:val="108899B0"/>
    <w:lvl w:ilvl="0" w:tplc="8918EE44">
      <w:start w:val="1"/>
      <w:numFmt w:val="decimal"/>
      <w:lvlText w:val="%1."/>
      <w:lvlJc w:val="left"/>
      <w:pPr>
        <w:ind w:left="720" w:hanging="360"/>
      </w:pPr>
    </w:lvl>
    <w:lvl w:ilvl="1" w:tplc="5EE05434">
      <w:start w:val="1"/>
      <w:numFmt w:val="lowerLetter"/>
      <w:lvlText w:val="%2."/>
      <w:lvlJc w:val="left"/>
      <w:pPr>
        <w:ind w:left="1440" w:hanging="360"/>
      </w:pPr>
    </w:lvl>
    <w:lvl w:ilvl="2" w:tplc="9E605974">
      <w:start w:val="1"/>
      <w:numFmt w:val="lowerRoman"/>
      <w:lvlText w:val="%3."/>
      <w:lvlJc w:val="right"/>
      <w:pPr>
        <w:ind w:left="2160" w:hanging="180"/>
      </w:pPr>
    </w:lvl>
    <w:lvl w:ilvl="3" w:tplc="227671E6">
      <w:start w:val="1"/>
      <w:numFmt w:val="decimal"/>
      <w:lvlText w:val="%4."/>
      <w:lvlJc w:val="left"/>
      <w:pPr>
        <w:ind w:left="2880" w:hanging="360"/>
      </w:pPr>
    </w:lvl>
    <w:lvl w:ilvl="4" w:tplc="E99A6570">
      <w:start w:val="1"/>
      <w:numFmt w:val="lowerLetter"/>
      <w:lvlText w:val="%5."/>
      <w:lvlJc w:val="left"/>
      <w:pPr>
        <w:ind w:left="3600" w:hanging="360"/>
      </w:pPr>
    </w:lvl>
    <w:lvl w:ilvl="5" w:tplc="EE98BD84">
      <w:start w:val="1"/>
      <w:numFmt w:val="lowerRoman"/>
      <w:lvlText w:val="%6."/>
      <w:lvlJc w:val="right"/>
      <w:pPr>
        <w:ind w:left="4320" w:hanging="180"/>
      </w:pPr>
    </w:lvl>
    <w:lvl w:ilvl="6" w:tplc="26F85AE8">
      <w:start w:val="1"/>
      <w:numFmt w:val="decimal"/>
      <w:lvlText w:val="%7."/>
      <w:lvlJc w:val="left"/>
      <w:pPr>
        <w:ind w:left="5040" w:hanging="360"/>
      </w:pPr>
    </w:lvl>
    <w:lvl w:ilvl="7" w:tplc="DD267F20">
      <w:start w:val="1"/>
      <w:numFmt w:val="lowerLetter"/>
      <w:lvlText w:val="%8."/>
      <w:lvlJc w:val="left"/>
      <w:pPr>
        <w:ind w:left="5760" w:hanging="360"/>
      </w:pPr>
    </w:lvl>
    <w:lvl w:ilvl="8" w:tplc="59B27B5C">
      <w:start w:val="1"/>
      <w:numFmt w:val="lowerRoman"/>
      <w:lvlText w:val="%9."/>
      <w:lvlJc w:val="right"/>
      <w:pPr>
        <w:ind w:left="6480" w:hanging="180"/>
      </w:pPr>
    </w:lvl>
  </w:abstractNum>
  <w:abstractNum w:abstractNumId="10" w15:restartNumberingAfterBreak="0">
    <w:nsid w:val="46F41FDD"/>
    <w:multiLevelType w:val="hybridMultilevel"/>
    <w:tmpl w:val="F7A4EC06"/>
    <w:lvl w:ilvl="0" w:tplc="4372E492">
      <w:start w:val="1"/>
      <w:numFmt w:val="decimal"/>
      <w:lvlText w:val="%1."/>
      <w:lvlJc w:val="left"/>
      <w:pPr>
        <w:ind w:left="720" w:hanging="360"/>
      </w:pPr>
    </w:lvl>
    <w:lvl w:ilvl="1" w:tplc="30243316">
      <w:start w:val="1"/>
      <w:numFmt w:val="lowerLetter"/>
      <w:lvlText w:val="%2."/>
      <w:lvlJc w:val="left"/>
      <w:pPr>
        <w:ind w:left="1440" w:hanging="360"/>
      </w:pPr>
    </w:lvl>
    <w:lvl w:ilvl="2" w:tplc="5D700792">
      <w:start w:val="1"/>
      <w:numFmt w:val="lowerRoman"/>
      <w:lvlText w:val="%3."/>
      <w:lvlJc w:val="right"/>
      <w:pPr>
        <w:ind w:left="2160" w:hanging="180"/>
      </w:pPr>
    </w:lvl>
    <w:lvl w:ilvl="3" w:tplc="C53E61FA">
      <w:start w:val="1"/>
      <w:numFmt w:val="decimal"/>
      <w:lvlText w:val="%4."/>
      <w:lvlJc w:val="left"/>
      <w:pPr>
        <w:ind w:left="2880" w:hanging="360"/>
      </w:pPr>
    </w:lvl>
    <w:lvl w:ilvl="4" w:tplc="2604BC2C">
      <w:start w:val="1"/>
      <w:numFmt w:val="lowerLetter"/>
      <w:lvlText w:val="%5."/>
      <w:lvlJc w:val="left"/>
      <w:pPr>
        <w:ind w:left="3600" w:hanging="360"/>
      </w:pPr>
    </w:lvl>
    <w:lvl w:ilvl="5" w:tplc="759C6E54">
      <w:start w:val="1"/>
      <w:numFmt w:val="lowerRoman"/>
      <w:lvlText w:val="%6."/>
      <w:lvlJc w:val="right"/>
      <w:pPr>
        <w:ind w:left="4320" w:hanging="180"/>
      </w:pPr>
    </w:lvl>
    <w:lvl w:ilvl="6" w:tplc="0FC40E14">
      <w:start w:val="1"/>
      <w:numFmt w:val="decimal"/>
      <w:lvlText w:val="%7."/>
      <w:lvlJc w:val="left"/>
      <w:pPr>
        <w:ind w:left="5040" w:hanging="360"/>
      </w:pPr>
    </w:lvl>
    <w:lvl w:ilvl="7" w:tplc="6A604D34">
      <w:start w:val="1"/>
      <w:numFmt w:val="lowerLetter"/>
      <w:lvlText w:val="%8."/>
      <w:lvlJc w:val="left"/>
      <w:pPr>
        <w:ind w:left="5760" w:hanging="360"/>
      </w:pPr>
    </w:lvl>
    <w:lvl w:ilvl="8" w:tplc="3DB23EDA">
      <w:start w:val="1"/>
      <w:numFmt w:val="lowerRoman"/>
      <w:lvlText w:val="%9."/>
      <w:lvlJc w:val="right"/>
      <w:pPr>
        <w:ind w:left="6480" w:hanging="180"/>
      </w:pPr>
    </w:lvl>
  </w:abstractNum>
  <w:abstractNum w:abstractNumId="11" w15:restartNumberingAfterBreak="0">
    <w:nsid w:val="572A2613"/>
    <w:multiLevelType w:val="hybridMultilevel"/>
    <w:tmpl w:val="B67AE8F4"/>
    <w:lvl w:ilvl="0" w:tplc="9CD055E8">
      <w:start w:val="1"/>
      <w:numFmt w:val="decimal"/>
      <w:lvlText w:val="%1."/>
      <w:lvlJc w:val="left"/>
      <w:pPr>
        <w:ind w:left="720" w:hanging="360"/>
      </w:pPr>
    </w:lvl>
    <w:lvl w:ilvl="1" w:tplc="3C4824D0">
      <w:start w:val="1"/>
      <w:numFmt w:val="lowerLetter"/>
      <w:lvlText w:val="%2."/>
      <w:lvlJc w:val="left"/>
      <w:pPr>
        <w:ind w:left="1440" w:hanging="360"/>
      </w:pPr>
    </w:lvl>
    <w:lvl w:ilvl="2" w:tplc="AD588834">
      <w:start w:val="1"/>
      <w:numFmt w:val="lowerRoman"/>
      <w:lvlText w:val="%3."/>
      <w:lvlJc w:val="right"/>
      <w:pPr>
        <w:ind w:left="2160" w:hanging="180"/>
      </w:pPr>
    </w:lvl>
    <w:lvl w:ilvl="3" w:tplc="C30E7654">
      <w:start w:val="1"/>
      <w:numFmt w:val="decimal"/>
      <w:lvlText w:val="%4."/>
      <w:lvlJc w:val="left"/>
      <w:pPr>
        <w:ind w:left="2880" w:hanging="360"/>
      </w:pPr>
    </w:lvl>
    <w:lvl w:ilvl="4" w:tplc="DD523912">
      <w:start w:val="1"/>
      <w:numFmt w:val="lowerLetter"/>
      <w:lvlText w:val="%5."/>
      <w:lvlJc w:val="left"/>
      <w:pPr>
        <w:ind w:left="3600" w:hanging="360"/>
      </w:pPr>
    </w:lvl>
    <w:lvl w:ilvl="5" w:tplc="B12C965C">
      <w:start w:val="1"/>
      <w:numFmt w:val="lowerRoman"/>
      <w:lvlText w:val="%6."/>
      <w:lvlJc w:val="right"/>
      <w:pPr>
        <w:ind w:left="4320" w:hanging="180"/>
      </w:pPr>
    </w:lvl>
    <w:lvl w:ilvl="6" w:tplc="E5322C46">
      <w:start w:val="1"/>
      <w:numFmt w:val="decimal"/>
      <w:lvlText w:val="%7."/>
      <w:lvlJc w:val="left"/>
      <w:pPr>
        <w:ind w:left="5040" w:hanging="360"/>
      </w:pPr>
    </w:lvl>
    <w:lvl w:ilvl="7" w:tplc="C720B706">
      <w:start w:val="1"/>
      <w:numFmt w:val="lowerLetter"/>
      <w:lvlText w:val="%8."/>
      <w:lvlJc w:val="left"/>
      <w:pPr>
        <w:ind w:left="5760" w:hanging="360"/>
      </w:pPr>
    </w:lvl>
    <w:lvl w:ilvl="8" w:tplc="CE3092B8">
      <w:start w:val="1"/>
      <w:numFmt w:val="lowerRoman"/>
      <w:lvlText w:val="%9."/>
      <w:lvlJc w:val="right"/>
      <w:pPr>
        <w:ind w:left="6480" w:hanging="180"/>
      </w:pPr>
    </w:lvl>
  </w:abstractNum>
  <w:abstractNum w:abstractNumId="12" w15:restartNumberingAfterBreak="0">
    <w:nsid w:val="6431D184"/>
    <w:multiLevelType w:val="hybridMultilevel"/>
    <w:tmpl w:val="00E0F9B6"/>
    <w:lvl w:ilvl="0" w:tplc="772A139A">
      <w:start w:val="1"/>
      <w:numFmt w:val="decimal"/>
      <w:lvlText w:val="%1."/>
      <w:lvlJc w:val="left"/>
      <w:pPr>
        <w:ind w:left="720" w:hanging="360"/>
      </w:pPr>
    </w:lvl>
    <w:lvl w:ilvl="1" w:tplc="82FA269A">
      <w:start w:val="1"/>
      <w:numFmt w:val="lowerLetter"/>
      <w:lvlText w:val="%2."/>
      <w:lvlJc w:val="left"/>
      <w:pPr>
        <w:ind w:left="1440" w:hanging="360"/>
      </w:pPr>
    </w:lvl>
    <w:lvl w:ilvl="2" w:tplc="41A853AC">
      <w:start w:val="1"/>
      <w:numFmt w:val="lowerRoman"/>
      <w:lvlText w:val="%3."/>
      <w:lvlJc w:val="right"/>
      <w:pPr>
        <w:ind w:left="2160" w:hanging="180"/>
      </w:pPr>
    </w:lvl>
    <w:lvl w:ilvl="3" w:tplc="59DCD568">
      <w:start w:val="1"/>
      <w:numFmt w:val="decimal"/>
      <w:lvlText w:val="%4."/>
      <w:lvlJc w:val="left"/>
      <w:pPr>
        <w:ind w:left="2880" w:hanging="360"/>
      </w:pPr>
    </w:lvl>
    <w:lvl w:ilvl="4" w:tplc="AB14D334">
      <w:start w:val="1"/>
      <w:numFmt w:val="lowerLetter"/>
      <w:lvlText w:val="%5."/>
      <w:lvlJc w:val="left"/>
      <w:pPr>
        <w:ind w:left="3600" w:hanging="360"/>
      </w:pPr>
    </w:lvl>
    <w:lvl w:ilvl="5" w:tplc="EBAA9972">
      <w:start w:val="1"/>
      <w:numFmt w:val="lowerRoman"/>
      <w:lvlText w:val="%6."/>
      <w:lvlJc w:val="right"/>
      <w:pPr>
        <w:ind w:left="4320" w:hanging="180"/>
      </w:pPr>
    </w:lvl>
    <w:lvl w:ilvl="6" w:tplc="1DCC8EDC">
      <w:start w:val="1"/>
      <w:numFmt w:val="decimal"/>
      <w:lvlText w:val="%7."/>
      <w:lvlJc w:val="left"/>
      <w:pPr>
        <w:ind w:left="5040" w:hanging="360"/>
      </w:pPr>
    </w:lvl>
    <w:lvl w:ilvl="7" w:tplc="122EB05E">
      <w:start w:val="1"/>
      <w:numFmt w:val="lowerLetter"/>
      <w:lvlText w:val="%8."/>
      <w:lvlJc w:val="left"/>
      <w:pPr>
        <w:ind w:left="5760" w:hanging="360"/>
      </w:pPr>
    </w:lvl>
    <w:lvl w:ilvl="8" w:tplc="757488C6">
      <w:start w:val="1"/>
      <w:numFmt w:val="lowerRoman"/>
      <w:lvlText w:val="%9."/>
      <w:lvlJc w:val="right"/>
      <w:pPr>
        <w:ind w:left="6480" w:hanging="180"/>
      </w:pPr>
    </w:lvl>
  </w:abstractNum>
  <w:abstractNum w:abstractNumId="13" w15:restartNumberingAfterBreak="0">
    <w:nsid w:val="68EE80D5"/>
    <w:multiLevelType w:val="hybridMultilevel"/>
    <w:tmpl w:val="70EC999E"/>
    <w:lvl w:ilvl="0" w:tplc="F0741D76">
      <w:start w:val="1"/>
      <w:numFmt w:val="decimal"/>
      <w:lvlText w:val="%1."/>
      <w:lvlJc w:val="left"/>
      <w:pPr>
        <w:ind w:left="720" w:hanging="360"/>
      </w:pPr>
    </w:lvl>
    <w:lvl w:ilvl="1" w:tplc="9560026E">
      <w:start w:val="1"/>
      <w:numFmt w:val="lowerLetter"/>
      <w:lvlText w:val="%2."/>
      <w:lvlJc w:val="left"/>
      <w:pPr>
        <w:ind w:left="1440" w:hanging="360"/>
      </w:pPr>
    </w:lvl>
    <w:lvl w:ilvl="2" w:tplc="9738B972">
      <w:start w:val="1"/>
      <w:numFmt w:val="lowerRoman"/>
      <w:lvlText w:val="%3."/>
      <w:lvlJc w:val="right"/>
      <w:pPr>
        <w:ind w:left="2160" w:hanging="180"/>
      </w:pPr>
    </w:lvl>
    <w:lvl w:ilvl="3" w:tplc="C83E6A48">
      <w:start w:val="1"/>
      <w:numFmt w:val="decimal"/>
      <w:lvlText w:val="%4."/>
      <w:lvlJc w:val="left"/>
      <w:pPr>
        <w:ind w:left="2880" w:hanging="360"/>
      </w:pPr>
    </w:lvl>
    <w:lvl w:ilvl="4" w:tplc="B3F42C1E">
      <w:start w:val="1"/>
      <w:numFmt w:val="lowerLetter"/>
      <w:lvlText w:val="%5."/>
      <w:lvlJc w:val="left"/>
      <w:pPr>
        <w:ind w:left="3600" w:hanging="360"/>
      </w:pPr>
    </w:lvl>
    <w:lvl w:ilvl="5" w:tplc="02362F0A">
      <w:start w:val="1"/>
      <w:numFmt w:val="lowerRoman"/>
      <w:lvlText w:val="%6."/>
      <w:lvlJc w:val="right"/>
      <w:pPr>
        <w:ind w:left="4320" w:hanging="180"/>
      </w:pPr>
    </w:lvl>
    <w:lvl w:ilvl="6" w:tplc="E6086B90">
      <w:start w:val="1"/>
      <w:numFmt w:val="decimal"/>
      <w:lvlText w:val="%7."/>
      <w:lvlJc w:val="left"/>
      <w:pPr>
        <w:ind w:left="5040" w:hanging="360"/>
      </w:pPr>
    </w:lvl>
    <w:lvl w:ilvl="7" w:tplc="DD7424C8">
      <w:start w:val="1"/>
      <w:numFmt w:val="lowerLetter"/>
      <w:lvlText w:val="%8."/>
      <w:lvlJc w:val="left"/>
      <w:pPr>
        <w:ind w:left="5760" w:hanging="360"/>
      </w:pPr>
    </w:lvl>
    <w:lvl w:ilvl="8" w:tplc="7B6C72F8">
      <w:start w:val="1"/>
      <w:numFmt w:val="lowerRoman"/>
      <w:lvlText w:val="%9."/>
      <w:lvlJc w:val="right"/>
      <w:pPr>
        <w:ind w:left="6480" w:hanging="180"/>
      </w:pPr>
    </w:lvl>
  </w:abstractNum>
  <w:abstractNum w:abstractNumId="14" w15:restartNumberingAfterBreak="0">
    <w:nsid w:val="6CBD6C01"/>
    <w:multiLevelType w:val="hybridMultilevel"/>
    <w:tmpl w:val="5652075A"/>
    <w:lvl w:ilvl="0" w:tplc="751E62D4">
      <w:start w:val="1"/>
      <w:numFmt w:val="decimal"/>
      <w:lvlText w:val="%1."/>
      <w:lvlJc w:val="left"/>
      <w:pPr>
        <w:ind w:left="720" w:hanging="360"/>
      </w:pPr>
    </w:lvl>
    <w:lvl w:ilvl="1" w:tplc="F1ACEAFA">
      <w:start w:val="1"/>
      <w:numFmt w:val="lowerLetter"/>
      <w:lvlText w:val="%2."/>
      <w:lvlJc w:val="left"/>
      <w:pPr>
        <w:ind w:left="1440" w:hanging="360"/>
      </w:pPr>
    </w:lvl>
    <w:lvl w:ilvl="2" w:tplc="2FD690F6">
      <w:start w:val="1"/>
      <w:numFmt w:val="lowerRoman"/>
      <w:lvlText w:val="%3."/>
      <w:lvlJc w:val="right"/>
      <w:pPr>
        <w:ind w:left="2160" w:hanging="180"/>
      </w:pPr>
    </w:lvl>
    <w:lvl w:ilvl="3" w:tplc="D64E08EE">
      <w:start w:val="1"/>
      <w:numFmt w:val="decimal"/>
      <w:lvlText w:val="%4."/>
      <w:lvlJc w:val="left"/>
      <w:pPr>
        <w:ind w:left="2880" w:hanging="360"/>
      </w:pPr>
    </w:lvl>
    <w:lvl w:ilvl="4" w:tplc="07A0F234">
      <w:start w:val="1"/>
      <w:numFmt w:val="lowerLetter"/>
      <w:lvlText w:val="%5."/>
      <w:lvlJc w:val="left"/>
      <w:pPr>
        <w:ind w:left="3600" w:hanging="360"/>
      </w:pPr>
    </w:lvl>
    <w:lvl w:ilvl="5" w:tplc="68F29482">
      <w:start w:val="1"/>
      <w:numFmt w:val="lowerRoman"/>
      <w:lvlText w:val="%6."/>
      <w:lvlJc w:val="right"/>
      <w:pPr>
        <w:ind w:left="4320" w:hanging="180"/>
      </w:pPr>
    </w:lvl>
    <w:lvl w:ilvl="6" w:tplc="E93C2362">
      <w:start w:val="1"/>
      <w:numFmt w:val="decimal"/>
      <w:lvlText w:val="%7."/>
      <w:lvlJc w:val="left"/>
      <w:pPr>
        <w:ind w:left="5040" w:hanging="360"/>
      </w:pPr>
    </w:lvl>
    <w:lvl w:ilvl="7" w:tplc="BEE4E9B2">
      <w:start w:val="1"/>
      <w:numFmt w:val="lowerLetter"/>
      <w:lvlText w:val="%8."/>
      <w:lvlJc w:val="left"/>
      <w:pPr>
        <w:ind w:left="5760" w:hanging="360"/>
      </w:pPr>
    </w:lvl>
    <w:lvl w:ilvl="8" w:tplc="0B62103C">
      <w:start w:val="1"/>
      <w:numFmt w:val="lowerRoman"/>
      <w:lvlText w:val="%9."/>
      <w:lvlJc w:val="right"/>
      <w:pPr>
        <w:ind w:left="6480" w:hanging="180"/>
      </w:pPr>
    </w:lvl>
  </w:abstractNum>
  <w:num w:numId="1" w16cid:durableId="1971325573">
    <w:abstractNumId w:val="4"/>
  </w:num>
  <w:num w:numId="2" w16cid:durableId="385421882">
    <w:abstractNumId w:val="1"/>
  </w:num>
  <w:num w:numId="3" w16cid:durableId="1761831286">
    <w:abstractNumId w:val="13"/>
  </w:num>
  <w:num w:numId="4" w16cid:durableId="944579998">
    <w:abstractNumId w:val="2"/>
  </w:num>
  <w:num w:numId="5" w16cid:durableId="1572885828">
    <w:abstractNumId w:val="9"/>
  </w:num>
  <w:num w:numId="6" w16cid:durableId="1331715942">
    <w:abstractNumId w:val="12"/>
  </w:num>
  <w:num w:numId="7" w16cid:durableId="1360887506">
    <w:abstractNumId w:val="10"/>
  </w:num>
  <w:num w:numId="8" w16cid:durableId="347490376">
    <w:abstractNumId w:val="8"/>
  </w:num>
  <w:num w:numId="9" w16cid:durableId="9647127">
    <w:abstractNumId w:val="5"/>
  </w:num>
  <w:num w:numId="10" w16cid:durableId="2062747182">
    <w:abstractNumId w:val="14"/>
  </w:num>
  <w:num w:numId="11" w16cid:durableId="1509056789">
    <w:abstractNumId w:val="0"/>
  </w:num>
  <w:num w:numId="12" w16cid:durableId="842939372">
    <w:abstractNumId w:val="3"/>
  </w:num>
  <w:num w:numId="13" w16cid:durableId="1788816625">
    <w:abstractNumId w:val="11"/>
  </w:num>
  <w:num w:numId="14" w16cid:durableId="868569441">
    <w:abstractNumId w:val="7"/>
  </w:num>
  <w:num w:numId="15" w16cid:durableId="755445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49"/>
    <w:rsid w:val="00090449"/>
    <w:rsid w:val="00282486"/>
    <w:rsid w:val="00385F91"/>
    <w:rsid w:val="00464FFD"/>
    <w:rsid w:val="005C04ED"/>
    <w:rsid w:val="006074DB"/>
    <w:rsid w:val="00AB3F98"/>
    <w:rsid w:val="00B07850"/>
    <w:rsid w:val="00F02250"/>
    <w:rsid w:val="00F5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3FA2B"/>
  <w15:chartTrackingRefBased/>
  <w15:docId w15:val="{38A87805-FF5C-4B41-AB9E-388049E4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4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449"/>
    <w:rPr>
      <w:rFonts w:eastAsiaTheme="majorEastAsia" w:cstheme="majorBidi"/>
      <w:color w:val="272727" w:themeColor="text1" w:themeTint="D8"/>
    </w:rPr>
  </w:style>
  <w:style w:type="paragraph" w:styleId="Title">
    <w:name w:val="Title"/>
    <w:basedOn w:val="Normal"/>
    <w:next w:val="Normal"/>
    <w:link w:val="TitleChar"/>
    <w:uiPriority w:val="10"/>
    <w:qFormat/>
    <w:rsid w:val="0009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449"/>
    <w:pPr>
      <w:spacing w:before="160"/>
      <w:jc w:val="center"/>
    </w:pPr>
    <w:rPr>
      <w:i/>
      <w:iCs/>
      <w:color w:val="404040" w:themeColor="text1" w:themeTint="BF"/>
    </w:rPr>
  </w:style>
  <w:style w:type="character" w:customStyle="1" w:styleId="QuoteChar">
    <w:name w:val="Quote Char"/>
    <w:basedOn w:val="DefaultParagraphFont"/>
    <w:link w:val="Quote"/>
    <w:uiPriority w:val="29"/>
    <w:rsid w:val="00090449"/>
    <w:rPr>
      <w:i/>
      <w:iCs/>
      <w:color w:val="404040" w:themeColor="text1" w:themeTint="BF"/>
    </w:rPr>
  </w:style>
  <w:style w:type="paragraph" w:styleId="ListParagraph">
    <w:name w:val="List Paragraph"/>
    <w:basedOn w:val="Normal"/>
    <w:uiPriority w:val="34"/>
    <w:qFormat/>
    <w:rsid w:val="00090449"/>
    <w:pPr>
      <w:ind w:left="720"/>
      <w:contextualSpacing/>
    </w:pPr>
  </w:style>
  <w:style w:type="character" w:styleId="IntenseEmphasis">
    <w:name w:val="Intense Emphasis"/>
    <w:basedOn w:val="DefaultParagraphFont"/>
    <w:uiPriority w:val="21"/>
    <w:qFormat/>
    <w:rsid w:val="00090449"/>
    <w:rPr>
      <w:i/>
      <w:iCs/>
      <w:color w:val="0F4761" w:themeColor="accent1" w:themeShade="BF"/>
    </w:rPr>
  </w:style>
  <w:style w:type="paragraph" w:styleId="IntenseQuote">
    <w:name w:val="Intense Quote"/>
    <w:basedOn w:val="Normal"/>
    <w:next w:val="Normal"/>
    <w:link w:val="IntenseQuoteChar"/>
    <w:uiPriority w:val="30"/>
    <w:qFormat/>
    <w:rsid w:val="0009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449"/>
    <w:rPr>
      <w:i/>
      <w:iCs/>
      <w:color w:val="0F4761" w:themeColor="accent1" w:themeShade="BF"/>
    </w:rPr>
  </w:style>
  <w:style w:type="character" w:styleId="IntenseReference">
    <w:name w:val="Intense Reference"/>
    <w:basedOn w:val="DefaultParagraphFont"/>
    <w:uiPriority w:val="32"/>
    <w:qFormat/>
    <w:rsid w:val="00090449"/>
    <w:rPr>
      <w:b/>
      <w:bCs/>
      <w:smallCaps/>
      <w:color w:val="0F4761" w:themeColor="accent1" w:themeShade="BF"/>
      <w:spacing w:val="5"/>
    </w:rPr>
  </w:style>
  <w:style w:type="paragraph" w:customStyle="1" w:styleId="p2">
    <w:name w:val="p2"/>
    <w:basedOn w:val="Normal"/>
    <w:rsid w:val="00090449"/>
    <w:pPr>
      <w:spacing w:after="0"/>
    </w:pPr>
    <w:rPr>
      <w:rFonts w:ascii="Helvetica" w:eastAsiaTheme="minorEastAsia" w:hAnsi="Helvetica" w:cs="Times New Roman"/>
      <w:sz w:val="27"/>
      <w:szCs w:val="27"/>
    </w:rPr>
  </w:style>
  <w:style w:type="character" w:styleId="Hyperlink">
    <w:name w:val="Hyperlink"/>
    <w:basedOn w:val="DefaultParagraphFont"/>
    <w:uiPriority w:val="99"/>
    <w:unhideWhenUsed/>
    <w:rsid w:val="00090449"/>
    <w:rPr>
      <w:color w:val="467886" w:themeColor="hyperlink"/>
      <w:u w:val="single"/>
    </w:rPr>
  </w:style>
  <w:style w:type="table" w:styleId="TableGrid">
    <w:name w:val="Table Grid"/>
    <w:basedOn w:val="TableNormal"/>
    <w:uiPriority w:val="59"/>
    <w:rsid w:val="00090449"/>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9044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ramurals@usu.edu" TargetMode="External"/><Relationship Id="rId3" Type="http://schemas.openxmlformats.org/officeDocument/2006/relationships/settings" Target="settings.xml"/><Relationship Id="rId7" Type="http://schemas.openxmlformats.org/officeDocument/2006/relationships/hyperlink" Target="https://www.usu.edu/campusrec/intramural_sports/homepage_intramu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ramurals@usu.edu" TargetMode="External"/><Relationship Id="rId5" Type="http://schemas.openxmlformats.org/officeDocument/2006/relationships/hyperlink" Target="mailto:intramurals@u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Giel</dc:creator>
  <cp:keywords/>
  <dc:description/>
  <cp:lastModifiedBy>Drew Giel</cp:lastModifiedBy>
  <cp:revision>1</cp:revision>
  <dcterms:created xsi:type="dcterms:W3CDTF">2025-06-11T20:54:00Z</dcterms:created>
  <dcterms:modified xsi:type="dcterms:W3CDTF">2025-06-11T21:07:00Z</dcterms:modified>
</cp:coreProperties>
</file>