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1D50F" w14:textId="5AE3191D" w:rsidR="009D4238" w:rsidRPr="0001523F" w:rsidRDefault="009D4238" w:rsidP="009D4238">
      <w:pPr>
        <w:ind w:right="-90"/>
        <w:rPr>
          <w:rFonts w:ascii="Arial" w:hAnsi="Arial" w:cs="Arial"/>
          <w:color w:val="00263A"/>
        </w:rPr>
      </w:pPr>
    </w:p>
    <w:tbl>
      <w:tblPr>
        <w:tblStyle w:val="TableGrid"/>
        <w:tblW w:w="0" w:type="auto"/>
        <w:tblLook w:val="04A0" w:firstRow="1" w:lastRow="0" w:firstColumn="1" w:lastColumn="0" w:noHBand="0" w:noVBand="1"/>
      </w:tblPr>
      <w:tblGrid>
        <w:gridCol w:w="10610"/>
      </w:tblGrid>
      <w:tr w:rsidR="00AC234A" w14:paraId="6DFF2C83" w14:textId="77777777" w:rsidTr="00AC234A">
        <w:tc>
          <w:tcPr>
            <w:tcW w:w="10610" w:type="dxa"/>
          </w:tcPr>
          <w:p w14:paraId="36AEE11F" w14:textId="65188826" w:rsidR="00AC234A" w:rsidRPr="00934DCD" w:rsidRDefault="00AC234A">
            <w:r w:rsidRPr="00256F83">
              <w:rPr>
                <w:b/>
                <w:bCs/>
              </w:rPr>
              <w:t>Job Title:</w:t>
            </w:r>
            <w:r w:rsidR="00256F83" w:rsidRPr="00256F83">
              <w:rPr>
                <w:b/>
                <w:bCs/>
              </w:rPr>
              <w:t xml:space="preserve"> </w:t>
            </w:r>
            <w:r w:rsidR="00934DCD">
              <w:t xml:space="preserve">Administrative Assistant SR </w:t>
            </w:r>
          </w:p>
        </w:tc>
      </w:tr>
      <w:tr w:rsidR="00AC234A" w:rsidRPr="00934DCD" w14:paraId="62C9E62E" w14:textId="77777777" w:rsidTr="00AC234A">
        <w:tc>
          <w:tcPr>
            <w:tcW w:w="10610" w:type="dxa"/>
          </w:tcPr>
          <w:p w14:paraId="715B9E04" w14:textId="26798F41" w:rsidR="00AC234A" w:rsidRPr="00934DCD" w:rsidRDefault="00A87567">
            <w:pPr>
              <w:rPr>
                <w:rFonts w:ascii="Calibri" w:hAnsi="Calibri" w:cs="Calibri"/>
              </w:rPr>
            </w:pPr>
            <w:r w:rsidRPr="00934DCD">
              <w:rPr>
                <w:rFonts w:ascii="Calibri" w:hAnsi="Calibri" w:cs="Calibri"/>
                <w:b/>
                <w:bCs/>
              </w:rPr>
              <w:t xml:space="preserve">Job Category: </w:t>
            </w:r>
            <w:r w:rsidR="00934DCD" w:rsidRPr="00934DCD">
              <w:rPr>
                <w:rFonts w:ascii="Calibri" w:hAnsi="Calibri" w:cs="Calibri"/>
              </w:rPr>
              <w:t>G</w:t>
            </w:r>
          </w:p>
        </w:tc>
      </w:tr>
      <w:tr w:rsidR="00AC234A" w:rsidRPr="00934DCD" w14:paraId="6F713BCE" w14:textId="77777777" w:rsidTr="00AC234A">
        <w:tc>
          <w:tcPr>
            <w:tcW w:w="10610" w:type="dxa"/>
          </w:tcPr>
          <w:p w14:paraId="07916235" w14:textId="16FF7B9B" w:rsidR="00AC234A" w:rsidRPr="00934DCD" w:rsidRDefault="00A87567">
            <w:pPr>
              <w:rPr>
                <w:rFonts w:ascii="Calibri" w:hAnsi="Calibri" w:cs="Calibri"/>
              </w:rPr>
            </w:pPr>
            <w:r w:rsidRPr="00934DCD">
              <w:rPr>
                <w:rFonts w:ascii="Calibri" w:hAnsi="Calibri" w:cs="Calibri"/>
                <w:b/>
                <w:bCs/>
              </w:rPr>
              <w:t xml:space="preserve">Salary Grade: </w:t>
            </w:r>
            <w:r w:rsidR="00934DCD" w:rsidRPr="00934DCD">
              <w:rPr>
                <w:rFonts w:ascii="Calibri" w:hAnsi="Calibri" w:cs="Calibri"/>
              </w:rPr>
              <w:t>Non-Exempt</w:t>
            </w:r>
          </w:p>
        </w:tc>
      </w:tr>
    </w:tbl>
    <w:p w14:paraId="54A381E5" w14:textId="77777777" w:rsidR="00934DCD" w:rsidRPr="00934DCD" w:rsidRDefault="00934DCD" w:rsidP="00934DCD">
      <w:pPr>
        <w:rPr>
          <w:rFonts w:ascii="Calibri" w:hAnsi="Calibri" w:cs="Calibri"/>
          <w:b/>
          <w:bCs/>
        </w:rPr>
      </w:pPr>
    </w:p>
    <w:p w14:paraId="68E1AEB6" w14:textId="03E072DF" w:rsidR="00934DCD" w:rsidRPr="00934DCD" w:rsidRDefault="00934DCD" w:rsidP="00934DCD">
      <w:pPr>
        <w:rPr>
          <w:rFonts w:ascii="Calibri" w:hAnsi="Calibri" w:cs="Calibri"/>
          <w:b/>
          <w:bCs/>
        </w:rPr>
      </w:pPr>
      <w:r w:rsidRPr="00934DCD">
        <w:rPr>
          <w:rFonts w:ascii="Calibri" w:hAnsi="Calibri" w:cs="Calibri"/>
          <w:b/>
          <w:bCs/>
        </w:rPr>
        <w:t xml:space="preserve">Summary: </w:t>
      </w:r>
    </w:p>
    <w:p w14:paraId="3B1C8F17" w14:textId="22AF25CF" w:rsidR="00934DCD" w:rsidRPr="00934DCD" w:rsidRDefault="00934DCD" w:rsidP="00934DCD">
      <w:pPr>
        <w:spacing w:line="240" w:lineRule="auto"/>
        <w:rPr>
          <w:rFonts w:ascii="Calibri" w:eastAsia="Times New Roman" w:hAnsi="Calibri" w:cs="Calibri"/>
        </w:rPr>
      </w:pPr>
      <w:r w:rsidRPr="00934DCD">
        <w:rPr>
          <w:rFonts w:ascii="Calibri" w:eastAsia="Times New Roman" w:hAnsi="Calibri" w:cs="Calibri"/>
        </w:rPr>
        <w:t xml:space="preserve">Incumbents in the Administrative Assistant SR position provide direct administrative support to a university executive. In addition to handling typical administrative tasks such as managing correspondence, scheduling appointments, and coordinating meetings, an Administrative Assistant SR often takes on more complex responsibilities such as preparing reports, analyzing data, and coordinating projects. They often act as a liaison between management, staff, and external contacts. </w:t>
      </w:r>
    </w:p>
    <w:p w14:paraId="0D273D3E" w14:textId="1FBB0077" w:rsidR="00934DCD" w:rsidRPr="00934DCD" w:rsidRDefault="00934DCD" w:rsidP="00934DCD">
      <w:pPr>
        <w:spacing w:after="0" w:line="240" w:lineRule="auto"/>
        <w:rPr>
          <w:rFonts w:ascii="Calibri" w:eastAsia="Times New Roman" w:hAnsi="Calibri" w:cs="Calibri"/>
          <w:b/>
          <w:bCs/>
        </w:rPr>
      </w:pPr>
      <w:r w:rsidRPr="00934DCD">
        <w:rPr>
          <w:rFonts w:ascii="Calibri" w:eastAsia="Times New Roman" w:hAnsi="Calibri" w:cs="Calibri"/>
          <w:b/>
          <w:bCs/>
        </w:rPr>
        <w:t>Distinguishing Characteristics:</w:t>
      </w:r>
    </w:p>
    <w:p w14:paraId="04DDD971" w14:textId="0B7AA1D5" w:rsidR="00934DCD" w:rsidRPr="00934DCD" w:rsidRDefault="00934DCD" w:rsidP="00934DCD">
      <w:pPr>
        <w:spacing w:before="240" w:line="240" w:lineRule="auto"/>
        <w:rPr>
          <w:rFonts w:ascii="Calibri" w:eastAsia="Times New Roman" w:hAnsi="Calibri" w:cs="Calibri"/>
        </w:rPr>
      </w:pPr>
      <w:r w:rsidRPr="00934DCD">
        <w:rPr>
          <w:rFonts w:ascii="Calibri" w:eastAsia="Times New Roman" w:hAnsi="Calibri" w:cs="Calibri"/>
        </w:rPr>
        <w:t xml:space="preserve">The Administrative Assistant SR is distinguished from the Administrative Assistant in that incumbents at the Senior level are expected to exercise a higher degree of independent judgement and problem-solving skills because of the office they serve. </w:t>
      </w:r>
    </w:p>
    <w:p w14:paraId="4DEB8324" w14:textId="77777777" w:rsidR="00934DCD" w:rsidRPr="00934DCD" w:rsidRDefault="00934DCD" w:rsidP="00934DCD">
      <w:pPr>
        <w:rPr>
          <w:rFonts w:ascii="Calibri" w:hAnsi="Calibri" w:cs="Calibri"/>
          <w:b/>
          <w:bCs/>
        </w:rPr>
      </w:pPr>
      <w:r w:rsidRPr="00934DCD">
        <w:rPr>
          <w:rFonts w:ascii="Calibri" w:hAnsi="Calibri" w:cs="Calibri"/>
          <w:b/>
          <w:bCs/>
        </w:rPr>
        <w:t xml:space="preserve">Reporting and Supervisory Responsibilities: </w:t>
      </w:r>
    </w:p>
    <w:p w14:paraId="5F12D3AB" w14:textId="77777777" w:rsidR="00934DCD" w:rsidRPr="00934DCD" w:rsidRDefault="00934DCD" w:rsidP="00934DCD">
      <w:pPr>
        <w:rPr>
          <w:rFonts w:ascii="Calibri" w:hAnsi="Calibri" w:cs="Calibri"/>
          <w:b/>
          <w:bCs/>
        </w:rPr>
      </w:pPr>
      <w:r w:rsidRPr="00934DCD">
        <w:rPr>
          <w:rFonts w:ascii="Calibri" w:hAnsi="Calibri" w:cs="Calibri"/>
        </w:rPr>
        <w:t>The Administrative Assistant SR reports to a Dean, a Vice President, or a Vice Provost. This classification may train and guide Staff Assistants and/or hourly or student employees.</w:t>
      </w:r>
    </w:p>
    <w:p w14:paraId="28A198AB" w14:textId="3DC462CA" w:rsidR="00934DCD" w:rsidRPr="00934DCD" w:rsidRDefault="00934DCD" w:rsidP="00934DCD">
      <w:pPr>
        <w:pStyle w:val="NoSpacing"/>
        <w:spacing w:after="240"/>
        <w:rPr>
          <w:rFonts w:ascii="Calibri" w:hAnsi="Calibri" w:cs="Calibri"/>
          <w:b/>
          <w:bCs/>
        </w:rPr>
      </w:pPr>
      <w:r w:rsidRPr="00934DCD">
        <w:rPr>
          <w:rFonts w:ascii="Calibri" w:hAnsi="Calibri" w:cs="Calibri"/>
          <w:b/>
          <w:bCs/>
        </w:rPr>
        <w:t xml:space="preserve">Essential Functions: </w:t>
      </w:r>
    </w:p>
    <w:p w14:paraId="5A6A9B2E"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Performs office duties, including answering phones, directing calls to appropriate parties, data entry, filing, calendar management, and other general duties as assigned.</w:t>
      </w:r>
    </w:p>
    <w:p w14:paraId="46D0235B"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 xml:space="preserve">Screens inquiries and requests; uses judgement and tact to prioritize schedules, calendars, and meetings. </w:t>
      </w:r>
    </w:p>
    <w:p w14:paraId="39E92643"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Provides administrative support, including scheduling appointments, coordinating meetings/conferences, and maintaining/ordering office supplies.</w:t>
      </w:r>
    </w:p>
    <w:p w14:paraId="406DA7C4"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Serves as a liaison with other departments and constituencies in the resolution of matters concerning the activities and operations of the department.</w:t>
      </w:r>
    </w:p>
    <w:p w14:paraId="49C9D25C"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Composes and word-processes various standard documents, correspondence, and reports.</w:t>
      </w:r>
    </w:p>
    <w:p w14:paraId="5E97EA30"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Prepares agendas, coordinates meetings, and transcribes meeting minutes.</w:t>
      </w:r>
    </w:p>
    <w:p w14:paraId="05001A51"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Maintains current personnel files.</w:t>
      </w:r>
    </w:p>
    <w:p w14:paraId="6FFE57F6"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May track faculty tenure and promotion processes.</w:t>
      </w:r>
    </w:p>
    <w:p w14:paraId="0B815D99"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Plans and executes events, including banquets, receptions, retreats, etc.</w:t>
      </w:r>
    </w:p>
    <w:p w14:paraId="7CF07957" w14:textId="77777777" w:rsidR="00934DCD" w:rsidRPr="00934DCD" w:rsidRDefault="00934DCD" w:rsidP="00934DCD">
      <w:pPr>
        <w:pStyle w:val="NoSpacing"/>
        <w:numPr>
          <w:ilvl w:val="0"/>
          <w:numId w:val="4"/>
        </w:numPr>
        <w:rPr>
          <w:rFonts w:ascii="Calibri" w:hAnsi="Calibri" w:cs="Calibri"/>
        </w:rPr>
      </w:pPr>
      <w:r w:rsidRPr="00934DCD">
        <w:rPr>
          <w:rFonts w:ascii="Calibri" w:hAnsi="Calibri" w:cs="Calibri"/>
        </w:rPr>
        <w:t>Assists with the hiring, training, and supervision of other office personnel.</w:t>
      </w:r>
    </w:p>
    <w:p w14:paraId="3932477F" w14:textId="5E359577" w:rsidR="00934DCD" w:rsidRPr="00934DCD" w:rsidRDefault="00934DCD" w:rsidP="00934DCD">
      <w:pPr>
        <w:pStyle w:val="NoSpacing"/>
        <w:numPr>
          <w:ilvl w:val="0"/>
          <w:numId w:val="4"/>
        </w:numPr>
        <w:spacing w:after="240"/>
        <w:rPr>
          <w:rFonts w:ascii="Calibri" w:hAnsi="Calibri" w:cs="Calibri"/>
        </w:rPr>
      </w:pPr>
      <w:r w:rsidRPr="00934DCD">
        <w:rPr>
          <w:rFonts w:ascii="Calibri" w:hAnsi="Calibri" w:cs="Calibri"/>
        </w:rPr>
        <w:t>Performs other miscellaneous duties as assigned.</w:t>
      </w:r>
    </w:p>
    <w:p w14:paraId="315F6100" w14:textId="0F9720E5" w:rsidR="00934DCD" w:rsidRPr="00934DCD" w:rsidRDefault="00934DCD" w:rsidP="00934DCD">
      <w:pPr>
        <w:spacing w:line="240" w:lineRule="auto"/>
        <w:rPr>
          <w:rFonts w:ascii="Calibri" w:hAnsi="Calibri" w:cs="Calibri"/>
          <w:b/>
          <w:bCs/>
        </w:rPr>
      </w:pPr>
      <w:r w:rsidRPr="00934DCD">
        <w:rPr>
          <w:rFonts w:ascii="Calibri" w:hAnsi="Calibri" w:cs="Calibri"/>
          <w:b/>
          <w:bCs/>
        </w:rPr>
        <w:t xml:space="preserve">Knowledge, Skills, and Abilities </w:t>
      </w:r>
    </w:p>
    <w:p w14:paraId="33191A36" w14:textId="77777777" w:rsidR="00934DCD" w:rsidRPr="00934DCD" w:rsidRDefault="00934DCD" w:rsidP="00934DCD">
      <w:pPr>
        <w:pStyle w:val="ListParagraph"/>
        <w:numPr>
          <w:ilvl w:val="0"/>
          <w:numId w:val="5"/>
        </w:numPr>
        <w:spacing w:after="0" w:line="240" w:lineRule="auto"/>
        <w:rPr>
          <w:rFonts w:ascii="Calibri" w:eastAsia="Times New Roman" w:hAnsi="Calibri" w:cs="Calibri"/>
        </w:rPr>
      </w:pPr>
      <w:r w:rsidRPr="00934DCD">
        <w:rPr>
          <w:rFonts w:ascii="Calibri" w:eastAsia="Times New Roman" w:hAnsi="Calibri" w:cs="Calibri"/>
        </w:rPr>
        <w:t>Skilled with computer programs, including spreadsheets, relational databases, statistical packages, presentation software, and graphic packages.</w:t>
      </w:r>
    </w:p>
    <w:p w14:paraId="650F61F5" w14:textId="77777777" w:rsidR="00934DCD" w:rsidRPr="00934DCD" w:rsidRDefault="00934DCD" w:rsidP="00934DCD">
      <w:pPr>
        <w:pStyle w:val="ListParagraph"/>
        <w:numPr>
          <w:ilvl w:val="0"/>
          <w:numId w:val="5"/>
        </w:numPr>
        <w:spacing w:after="0" w:line="240" w:lineRule="auto"/>
        <w:rPr>
          <w:rFonts w:ascii="Calibri" w:eastAsia="Times New Roman" w:hAnsi="Calibri" w:cs="Calibri"/>
        </w:rPr>
      </w:pPr>
      <w:r w:rsidRPr="00934DCD">
        <w:rPr>
          <w:rFonts w:ascii="Calibri" w:eastAsia="Times New Roman" w:hAnsi="Calibri" w:cs="Calibri"/>
        </w:rPr>
        <w:t>Excellent critical thinking skills.</w:t>
      </w:r>
    </w:p>
    <w:p w14:paraId="1A2DD3C4" w14:textId="77777777" w:rsidR="00934DCD" w:rsidRPr="00934DCD" w:rsidRDefault="00934DCD" w:rsidP="00934DCD">
      <w:pPr>
        <w:pStyle w:val="ListParagraph"/>
        <w:numPr>
          <w:ilvl w:val="0"/>
          <w:numId w:val="5"/>
        </w:numPr>
        <w:spacing w:after="0" w:line="240" w:lineRule="auto"/>
        <w:rPr>
          <w:rFonts w:ascii="Calibri" w:eastAsia="Times New Roman" w:hAnsi="Calibri" w:cs="Calibri"/>
        </w:rPr>
      </w:pPr>
      <w:r w:rsidRPr="00934DCD">
        <w:rPr>
          <w:rFonts w:ascii="Calibri" w:eastAsia="Times New Roman" w:hAnsi="Calibri" w:cs="Calibri"/>
        </w:rPr>
        <w:t>Skilled in creative problem solving.</w:t>
      </w:r>
    </w:p>
    <w:p w14:paraId="6B21BEEC" w14:textId="77777777" w:rsidR="00934DCD" w:rsidRPr="00934DCD" w:rsidRDefault="00934DCD" w:rsidP="00934DCD">
      <w:pPr>
        <w:pStyle w:val="ListParagraph"/>
        <w:numPr>
          <w:ilvl w:val="0"/>
          <w:numId w:val="5"/>
        </w:numPr>
        <w:spacing w:after="0" w:line="240" w:lineRule="auto"/>
        <w:rPr>
          <w:rFonts w:ascii="Calibri" w:eastAsia="Times New Roman" w:hAnsi="Calibri" w:cs="Calibri"/>
        </w:rPr>
      </w:pPr>
      <w:r w:rsidRPr="00934DCD">
        <w:rPr>
          <w:rFonts w:ascii="Calibri" w:eastAsia="Times New Roman" w:hAnsi="Calibri" w:cs="Calibri"/>
        </w:rPr>
        <w:lastRenderedPageBreak/>
        <w:t>Skilled with basic office equipment, including printers, copiers, and telephone systems.</w:t>
      </w:r>
    </w:p>
    <w:p w14:paraId="08A650D5" w14:textId="77777777" w:rsidR="00934DCD" w:rsidRPr="00934DCD" w:rsidRDefault="00934DCD" w:rsidP="00934DCD">
      <w:pPr>
        <w:pStyle w:val="ListParagraph"/>
        <w:numPr>
          <w:ilvl w:val="0"/>
          <w:numId w:val="5"/>
        </w:numPr>
        <w:spacing w:after="0" w:line="240" w:lineRule="auto"/>
        <w:rPr>
          <w:rFonts w:ascii="Calibri" w:eastAsia="Times New Roman" w:hAnsi="Calibri" w:cs="Calibri"/>
        </w:rPr>
      </w:pPr>
      <w:r w:rsidRPr="00934DCD">
        <w:rPr>
          <w:rFonts w:ascii="Calibri" w:eastAsia="Times New Roman" w:hAnsi="Calibri" w:cs="Calibri"/>
        </w:rPr>
        <w:t>Good organizational skills.</w:t>
      </w:r>
    </w:p>
    <w:p w14:paraId="6F77C0D6" w14:textId="77777777" w:rsidR="00934DCD" w:rsidRPr="00934DCD" w:rsidRDefault="00934DCD" w:rsidP="00934DCD">
      <w:pPr>
        <w:pStyle w:val="ListParagraph"/>
        <w:numPr>
          <w:ilvl w:val="0"/>
          <w:numId w:val="5"/>
        </w:numPr>
        <w:spacing w:after="0" w:line="240" w:lineRule="auto"/>
        <w:rPr>
          <w:rFonts w:ascii="Calibri" w:eastAsia="Times New Roman" w:hAnsi="Calibri" w:cs="Calibri"/>
        </w:rPr>
      </w:pPr>
      <w:r w:rsidRPr="00934DCD">
        <w:rPr>
          <w:rFonts w:ascii="Calibri" w:eastAsia="Times New Roman" w:hAnsi="Calibri" w:cs="Calibri"/>
        </w:rPr>
        <w:t>Strong verbal and written communication skills.</w:t>
      </w:r>
    </w:p>
    <w:p w14:paraId="602DBA31" w14:textId="77777777" w:rsidR="00934DCD" w:rsidRPr="00934DCD" w:rsidRDefault="00934DCD" w:rsidP="00934DCD">
      <w:pPr>
        <w:pStyle w:val="ListParagraph"/>
        <w:numPr>
          <w:ilvl w:val="0"/>
          <w:numId w:val="5"/>
        </w:numPr>
        <w:spacing w:after="0" w:line="240" w:lineRule="auto"/>
        <w:rPr>
          <w:rFonts w:ascii="Calibri" w:eastAsia="Times New Roman" w:hAnsi="Calibri" w:cs="Calibri"/>
        </w:rPr>
      </w:pPr>
      <w:r w:rsidRPr="00934DCD">
        <w:rPr>
          <w:rFonts w:ascii="Calibri" w:eastAsia="Times New Roman" w:hAnsi="Calibri" w:cs="Calibri"/>
        </w:rPr>
        <w:t>Ability to handle sensitive and confidential business data and personal information.</w:t>
      </w:r>
    </w:p>
    <w:p w14:paraId="554CCBBB" w14:textId="77777777" w:rsidR="00934DCD" w:rsidRPr="00934DCD" w:rsidRDefault="00934DCD" w:rsidP="00934DCD">
      <w:pPr>
        <w:pStyle w:val="ListParagraph"/>
        <w:numPr>
          <w:ilvl w:val="0"/>
          <w:numId w:val="5"/>
        </w:numPr>
        <w:spacing w:after="0" w:line="240" w:lineRule="auto"/>
        <w:rPr>
          <w:rFonts w:ascii="Calibri" w:eastAsia="Times New Roman" w:hAnsi="Calibri" w:cs="Calibri"/>
        </w:rPr>
      </w:pPr>
      <w:r w:rsidRPr="00934DCD">
        <w:rPr>
          <w:rFonts w:ascii="Calibri" w:eastAsia="Times New Roman" w:hAnsi="Calibri" w:cs="Calibri"/>
        </w:rPr>
        <w:t>Ability to work without supervision.</w:t>
      </w:r>
    </w:p>
    <w:p w14:paraId="7E30AE48" w14:textId="77777777" w:rsidR="00934DCD" w:rsidRPr="00934DCD" w:rsidRDefault="00934DCD" w:rsidP="00934DCD">
      <w:pPr>
        <w:pStyle w:val="ListParagraph"/>
        <w:numPr>
          <w:ilvl w:val="0"/>
          <w:numId w:val="5"/>
        </w:numPr>
        <w:spacing w:after="0" w:line="240" w:lineRule="auto"/>
        <w:rPr>
          <w:rFonts w:ascii="Calibri" w:eastAsia="Times New Roman" w:hAnsi="Calibri" w:cs="Calibri"/>
        </w:rPr>
      </w:pPr>
      <w:r w:rsidRPr="00934DCD">
        <w:rPr>
          <w:rFonts w:ascii="Calibri" w:eastAsia="Times New Roman" w:hAnsi="Calibri" w:cs="Calibri"/>
        </w:rPr>
        <w:t>Knowledge of University policies and procedures.</w:t>
      </w:r>
    </w:p>
    <w:p w14:paraId="1914BF50" w14:textId="007FC381" w:rsidR="00934DCD" w:rsidRPr="00934DCD" w:rsidRDefault="00934DCD" w:rsidP="00934DCD">
      <w:pPr>
        <w:pStyle w:val="ListParagraph"/>
        <w:numPr>
          <w:ilvl w:val="0"/>
          <w:numId w:val="5"/>
        </w:numPr>
        <w:spacing w:line="240" w:lineRule="auto"/>
        <w:rPr>
          <w:rFonts w:ascii="Calibri" w:eastAsia="Times New Roman" w:hAnsi="Calibri" w:cs="Calibri"/>
        </w:rPr>
      </w:pPr>
      <w:r w:rsidRPr="00934DCD">
        <w:rPr>
          <w:rFonts w:ascii="Calibri" w:eastAsia="Times New Roman" w:hAnsi="Calibri" w:cs="Calibri"/>
        </w:rPr>
        <w:t>Excellent customer service skills.</w:t>
      </w:r>
    </w:p>
    <w:p w14:paraId="2388C426" w14:textId="120CE813" w:rsidR="00934DCD" w:rsidRPr="00934DCD" w:rsidRDefault="00934DCD" w:rsidP="00934DCD">
      <w:pPr>
        <w:pStyle w:val="NoSpacing"/>
        <w:spacing w:after="240"/>
        <w:rPr>
          <w:rFonts w:ascii="Calibri" w:hAnsi="Calibri" w:cs="Calibri"/>
          <w:bCs/>
          <w:i/>
          <w:iCs/>
        </w:rPr>
      </w:pPr>
      <w:r w:rsidRPr="00934DCD">
        <w:rPr>
          <w:rFonts w:ascii="Calibri" w:hAnsi="Calibri" w:cs="Calibri"/>
          <w:b/>
        </w:rPr>
        <w:t xml:space="preserve">Minimum Qualifications: </w:t>
      </w:r>
    </w:p>
    <w:p w14:paraId="47FF63A3" w14:textId="3A91590F" w:rsidR="00934DCD" w:rsidRPr="00934DCD" w:rsidRDefault="00537BA8" w:rsidP="00934DCD">
      <w:pPr>
        <w:spacing w:line="240" w:lineRule="auto"/>
        <w:rPr>
          <w:rFonts w:ascii="Calibri" w:eastAsia="Times New Roman" w:hAnsi="Calibri" w:cs="Calibri"/>
        </w:rPr>
      </w:pPr>
      <w:r>
        <w:rPr>
          <w:rFonts w:ascii="Calibri" w:eastAsia="Times New Roman" w:hAnsi="Calibri" w:cs="Calibri"/>
        </w:rPr>
        <w:t>Eight</w:t>
      </w:r>
      <w:r w:rsidR="00934DCD" w:rsidRPr="00934DCD">
        <w:rPr>
          <w:rFonts w:ascii="Calibri" w:eastAsia="Times New Roman" w:hAnsi="Calibri" w:cs="Calibri"/>
        </w:rPr>
        <w:t xml:space="preserve"> years of experience; or vocational/technical training/associate degree in an office or business field plus </w:t>
      </w:r>
      <w:r>
        <w:rPr>
          <w:rFonts w:ascii="Calibri" w:eastAsia="Times New Roman" w:hAnsi="Calibri" w:cs="Calibri"/>
        </w:rPr>
        <w:t>six</w:t>
      </w:r>
      <w:r w:rsidR="00934DCD" w:rsidRPr="00934DCD">
        <w:rPr>
          <w:rFonts w:ascii="Calibri" w:eastAsia="Times New Roman" w:hAnsi="Calibri" w:cs="Calibri"/>
        </w:rPr>
        <w:t xml:space="preserve"> years of related experience; or a bachelor’s degree in a related field plus </w:t>
      </w:r>
      <w:r>
        <w:rPr>
          <w:rFonts w:ascii="Calibri" w:eastAsia="Times New Roman" w:hAnsi="Calibri" w:cs="Calibri"/>
        </w:rPr>
        <w:t xml:space="preserve">four </w:t>
      </w:r>
      <w:r w:rsidR="00934DCD" w:rsidRPr="00934DCD">
        <w:rPr>
          <w:rFonts w:ascii="Calibri" w:eastAsia="Times New Roman" w:hAnsi="Calibri" w:cs="Calibri"/>
        </w:rPr>
        <w:t>years of experience is required.</w:t>
      </w:r>
    </w:p>
    <w:p w14:paraId="70ED6EB0" w14:textId="5AD5D3B2" w:rsidR="00934DCD" w:rsidRPr="00934DCD" w:rsidRDefault="00934DCD" w:rsidP="00934DCD">
      <w:pPr>
        <w:rPr>
          <w:b/>
          <w:bCs/>
        </w:rPr>
      </w:pPr>
      <w:r w:rsidRPr="00934DCD">
        <w:rPr>
          <w:b/>
          <w:bCs/>
        </w:rPr>
        <w:t xml:space="preserve">Work Environment and Physical Requirements </w:t>
      </w:r>
      <w:bookmarkStart w:id="0" w:name="_GoBack"/>
      <w:bookmarkEnd w:id="0"/>
    </w:p>
    <w:p w14:paraId="08F08647" w14:textId="6F6FDFD4" w:rsidR="00C76CAE" w:rsidRDefault="00934DCD" w:rsidP="00934DCD">
      <w:r w:rsidRPr="00934DCD">
        <w:t>Employees work indoors and are protected from weather and/or contaminants, but not, necessarily, occasional temperature changes. Employees nearly continuously</w:t>
      </w:r>
      <w:r>
        <w:t xml:space="preserve"> sit, hear, listen, and talk. Often use repetitive hand motion (such as typing) and walking. </w:t>
      </w:r>
    </w:p>
    <w:p w14:paraId="5B263358" w14:textId="5A9E60B2" w:rsidR="00601746" w:rsidRPr="00934DCD" w:rsidRDefault="00256F83" w:rsidP="00934DCD">
      <w:pPr>
        <w:rPr>
          <w:b/>
          <w:bCs/>
        </w:rPr>
      </w:pPr>
      <w:r w:rsidRPr="00934DCD">
        <w:rPr>
          <w:b/>
          <w:bCs/>
        </w:rPr>
        <w:t>Disclaimer</w:t>
      </w:r>
    </w:p>
    <w:p w14:paraId="29BE9FF0" w14:textId="5ACCE585" w:rsidR="00063DD7" w:rsidRPr="00063DD7" w:rsidRDefault="00256F83" w:rsidP="00934DCD">
      <w:r w:rsidRPr="007164C4">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063DD7" w:rsidSect="00160949">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6056" w14:textId="77777777" w:rsidR="005675BD" w:rsidRDefault="005675BD" w:rsidP="00625CCF">
      <w:pPr>
        <w:spacing w:after="0" w:line="240" w:lineRule="auto"/>
      </w:pPr>
      <w:r>
        <w:separator/>
      </w:r>
    </w:p>
  </w:endnote>
  <w:endnote w:type="continuationSeparator" w:id="0">
    <w:p w14:paraId="4A3BD3B3" w14:textId="77777777" w:rsidR="005675BD" w:rsidRDefault="005675BD"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B6C7" w14:textId="2932F4E0" w:rsidR="00F20859" w:rsidRDefault="00F20859">
    <w:pPr>
      <w:pStyle w:val="Footer"/>
    </w:pPr>
    <w:r>
      <w:t xml:space="preserve">Revised: </w:t>
    </w:r>
    <w:r w:rsidR="00F16B63">
      <w:t>April</w:t>
    </w:r>
    <w:r w:rsidR="006C5CA6">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F9254" w14:textId="77777777" w:rsidR="005675BD" w:rsidRDefault="005675BD" w:rsidP="00625CCF">
      <w:pPr>
        <w:spacing w:after="0" w:line="240" w:lineRule="auto"/>
      </w:pPr>
      <w:r>
        <w:separator/>
      </w:r>
    </w:p>
  </w:footnote>
  <w:footnote w:type="continuationSeparator" w:id="0">
    <w:p w14:paraId="485D7E15" w14:textId="77777777" w:rsidR="005675BD" w:rsidRDefault="005675BD"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24584" w14:textId="77777777"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25572"/>
    <w:multiLevelType w:val="hybridMultilevel"/>
    <w:tmpl w:val="96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F44B6"/>
    <w:multiLevelType w:val="hybridMultilevel"/>
    <w:tmpl w:val="65D0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4A"/>
    <w:rsid w:val="0001523F"/>
    <w:rsid w:val="00041BCC"/>
    <w:rsid w:val="00063DD7"/>
    <w:rsid w:val="000976EC"/>
    <w:rsid w:val="000D7179"/>
    <w:rsid w:val="000E2199"/>
    <w:rsid w:val="000F1EAB"/>
    <w:rsid w:val="00123F9A"/>
    <w:rsid w:val="00160949"/>
    <w:rsid w:val="00166975"/>
    <w:rsid w:val="001C1EB0"/>
    <w:rsid w:val="00237BAB"/>
    <w:rsid w:val="00256F83"/>
    <w:rsid w:val="002611E6"/>
    <w:rsid w:val="002C55A0"/>
    <w:rsid w:val="00304956"/>
    <w:rsid w:val="00342F2F"/>
    <w:rsid w:val="0037737C"/>
    <w:rsid w:val="003B0E62"/>
    <w:rsid w:val="003E293B"/>
    <w:rsid w:val="003E4E80"/>
    <w:rsid w:val="00463505"/>
    <w:rsid w:val="00463F67"/>
    <w:rsid w:val="004E0F6C"/>
    <w:rsid w:val="00520001"/>
    <w:rsid w:val="005326B5"/>
    <w:rsid w:val="00537BA8"/>
    <w:rsid w:val="00564C8F"/>
    <w:rsid w:val="005675BD"/>
    <w:rsid w:val="0057009C"/>
    <w:rsid w:val="00597815"/>
    <w:rsid w:val="00601746"/>
    <w:rsid w:val="00625CCF"/>
    <w:rsid w:val="0065060F"/>
    <w:rsid w:val="006A380B"/>
    <w:rsid w:val="006C0614"/>
    <w:rsid w:val="006C5CA6"/>
    <w:rsid w:val="0070074D"/>
    <w:rsid w:val="0070551D"/>
    <w:rsid w:val="007079D0"/>
    <w:rsid w:val="00743B82"/>
    <w:rsid w:val="0076428B"/>
    <w:rsid w:val="00805A8A"/>
    <w:rsid w:val="0090303B"/>
    <w:rsid w:val="00934DCD"/>
    <w:rsid w:val="00963885"/>
    <w:rsid w:val="00965842"/>
    <w:rsid w:val="00977EB8"/>
    <w:rsid w:val="009D4238"/>
    <w:rsid w:val="00A87567"/>
    <w:rsid w:val="00AC234A"/>
    <w:rsid w:val="00B14715"/>
    <w:rsid w:val="00B25138"/>
    <w:rsid w:val="00B25BD9"/>
    <w:rsid w:val="00B40199"/>
    <w:rsid w:val="00BC5B15"/>
    <w:rsid w:val="00BD4A5D"/>
    <w:rsid w:val="00C05A4C"/>
    <w:rsid w:val="00C76CAE"/>
    <w:rsid w:val="00CE5AA6"/>
    <w:rsid w:val="00D13489"/>
    <w:rsid w:val="00D201C2"/>
    <w:rsid w:val="00D55A66"/>
    <w:rsid w:val="00DA6DFA"/>
    <w:rsid w:val="00DB1943"/>
    <w:rsid w:val="00DD4DC0"/>
    <w:rsid w:val="00E00DA9"/>
    <w:rsid w:val="00E073C8"/>
    <w:rsid w:val="00EA79BC"/>
    <w:rsid w:val="00F16B63"/>
    <w:rsid w:val="00F20859"/>
    <w:rsid w:val="00F663C4"/>
    <w:rsid w:val="00F77F3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DA119-090C-4F0A-82EF-45A48F5D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Alyson Fairchild</cp:lastModifiedBy>
  <cp:revision>3</cp:revision>
  <cp:lastPrinted>2023-06-15T17:19:00Z</cp:lastPrinted>
  <dcterms:created xsi:type="dcterms:W3CDTF">2024-04-29T20:33:00Z</dcterms:created>
  <dcterms:modified xsi:type="dcterms:W3CDTF">2024-09-19T05:47:00Z</dcterms:modified>
</cp:coreProperties>
</file>