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5" w:tblpY="405"/>
        <w:tblW w:w="10149" w:type="dxa"/>
        <w:tblLayout w:type="fixed"/>
        <w:tblCellMar>
          <w:left w:w="0" w:type="dxa"/>
          <w:right w:w="0" w:type="dxa"/>
        </w:tblCellMar>
        <w:tblLook w:val="0000" w:firstRow="0" w:lastRow="0" w:firstColumn="0" w:lastColumn="0" w:noHBand="0" w:noVBand="0"/>
      </w:tblPr>
      <w:tblGrid>
        <w:gridCol w:w="10149"/>
      </w:tblGrid>
      <w:tr w:rsidR="006D7DD0" w:rsidRPr="00FC48BC" w14:paraId="6B072D8F" w14:textId="77777777" w:rsidTr="002B6BF4">
        <w:trPr>
          <w:trHeight w:val="386"/>
        </w:trPr>
        <w:tc>
          <w:tcPr>
            <w:tcW w:w="10149" w:type="dxa"/>
            <w:tcBorders>
              <w:top w:val="single" w:sz="4" w:space="0" w:color="auto"/>
              <w:left w:val="single" w:sz="4" w:space="0" w:color="auto"/>
              <w:bottom w:val="single" w:sz="4" w:space="0" w:color="auto"/>
              <w:right w:val="single" w:sz="4" w:space="0" w:color="auto"/>
            </w:tcBorders>
          </w:tcPr>
          <w:p w14:paraId="611B2FD7" w14:textId="43A964A2" w:rsidR="006D7DD0" w:rsidRPr="00A25AB3" w:rsidRDefault="006D7DD0" w:rsidP="002B6BF4">
            <w:pPr>
              <w:rPr>
                <w:rFonts w:eastAsia="Times New Roman"/>
              </w:rPr>
            </w:pPr>
            <w:r w:rsidRPr="00A6168B">
              <w:rPr>
                <w:rFonts w:eastAsia="Times New Roman"/>
                <w:b/>
                <w:bCs/>
              </w:rPr>
              <w:t xml:space="preserve">Job </w:t>
            </w:r>
            <w:r w:rsidR="00C92CAF">
              <w:rPr>
                <w:rFonts w:eastAsia="Times New Roman"/>
                <w:b/>
                <w:bCs/>
              </w:rPr>
              <w:t>T</w:t>
            </w:r>
            <w:r w:rsidRPr="00A6168B">
              <w:rPr>
                <w:rFonts w:eastAsia="Times New Roman"/>
                <w:b/>
                <w:bCs/>
              </w:rPr>
              <w:t xml:space="preserve">itle: </w:t>
            </w:r>
            <w:r w:rsidR="00DE69F2">
              <w:rPr>
                <w:rFonts w:eastAsia="Times New Roman"/>
                <w:bCs/>
              </w:rPr>
              <w:t>Occupational Therapist</w:t>
            </w:r>
          </w:p>
        </w:tc>
      </w:tr>
      <w:tr w:rsidR="006D7DD0" w:rsidRPr="00A6168B" w14:paraId="78E6CA61" w14:textId="77777777" w:rsidTr="002B6BF4">
        <w:trPr>
          <w:trHeight w:val="380"/>
        </w:trPr>
        <w:tc>
          <w:tcPr>
            <w:tcW w:w="10149" w:type="dxa"/>
            <w:tcBorders>
              <w:top w:val="single" w:sz="4" w:space="0" w:color="auto"/>
              <w:left w:val="single" w:sz="4" w:space="0" w:color="auto"/>
              <w:bottom w:val="single" w:sz="4" w:space="0" w:color="auto"/>
              <w:right w:val="single" w:sz="4" w:space="0" w:color="auto"/>
            </w:tcBorders>
          </w:tcPr>
          <w:p w14:paraId="0D6BBAB8" w14:textId="77777777" w:rsidR="006D7DD0" w:rsidRPr="00A6168B" w:rsidRDefault="006D7DD0" w:rsidP="002B6BF4">
            <w:pPr>
              <w:rPr>
                <w:rFonts w:eastAsia="Times New Roman" w:cs="Times New Roman"/>
                <w:sz w:val="24"/>
                <w:szCs w:val="24"/>
              </w:rPr>
            </w:pPr>
            <w:r w:rsidRPr="00A6168B">
              <w:rPr>
                <w:rFonts w:eastAsia="Times New Roman"/>
                <w:b/>
                <w:bCs/>
              </w:rPr>
              <w:t xml:space="preserve">Job Category: </w:t>
            </w:r>
            <w:r>
              <w:rPr>
                <w:rFonts w:eastAsia="Times New Roman"/>
              </w:rPr>
              <w:t>Exempt</w:t>
            </w:r>
          </w:p>
        </w:tc>
      </w:tr>
      <w:tr w:rsidR="006D7DD0" w:rsidRPr="00A6168B" w14:paraId="10CDFF99" w14:textId="77777777" w:rsidTr="002B6BF4">
        <w:trPr>
          <w:trHeight w:val="380"/>
        </w:trPr>
        <w:tc>
          <w:tcPr>
            <w:tcW w:w="10149" w:type="dxa"/>
            <w:tcBorders>
              <w:top w:val="single" w:sz="4" w:space="0" w:color="auto"/>
              <w:left w:val="single" w:sz="4" w:space="0" w:color="auto"/>
              <w:bottom w:val="single" w:sz="4" w:space="0" w:color="auto"/>
              <w:right w:val="single" w:sz="4" w:space="0" w:color="auto"/>
            </w:tcBorders>
          </w:tcPr>
          <w:p w14:paraId="48EEEB84" w14:textId="0D09886B" w:rsidR="006D7DD0" w:rsidRPr="00A25AB3" w:rsidRDefault="006D7DD0" w:rsidP="002B6BF4">
            <w:pPr>
              <w:rPr>
                <w:rFonts w:eastAsia="Times New Roman" w:cs="Times New Roman"/>
                <w:sz w:val="24"/>
                <w:szCs w:val="24"/>
              </w:rPr>
            </w:pPr>
            <w:r w:rsidRPr="00A6168B">
              <w:rPr>
                <w:rFonts w:eastAsia="Times New Roman"/>
                <w:b/>
                <w:bCs/>
              </w:rPr>
              <w:t xml:space="preserve">PCLS: </w:t>
            </w:r>
            <w:r w:rsidR="00A25AB3">
              <w:rPr>
                <w:rFonts w:eastAsia="Times New Roman"/>
                <w:bCs/>
              </w:rPr>
              <w:t>30</w:t>
            </w:r>
            <w:r w:rsidR="00DE69F2">
              <w:rPr>
                <w:rFonts w:eastAsia="Times New Roman"/>
                <w:bCs/>
              </w:rPr>
              <w:t>065</w:t>
            </w:r>
          </w:p>
        </w:tc>
      </w:tr>
      <w:tr w:rsidR="006D7DD0" w:rsidRPr="00A6168B" w14:paraId="48376D02" w14:textId="77777777" w:rsidTr="002B6BF4">
        <w:trPr>
          <w:trHeight w:val="377"/>
        </w:trPr>
        <w:tc>
          <w:tcPr>
            <w:tcW w:w="10149" w:type="dxa"/>
            <w:tcBorders>
              <w:top w:val="single" w:sz="4" w:space="0" w:color="auto"/>
              <w:left w:val="single" w:sz="4" w:space="0" w:color="auto"/>
              <w:bottom w:val="single" w:sz="4" w:space="0" w:color="auto"/>
              <w:right w:val="single" w:sz="4" w:space="0" w:color="auto"/>
            </w:tcBorders>
          </w:tcPr>
          <w:p w14:paraId="49D33F7D" w14:textId="4E544B84" w:rsidR="006D7DD0" w:rsidRPr="00A25AB3" w:rsidRDefault="006D7DD0" w:rsidP="002B6BF4">
            <w:pPr>
              <w:rPr>
                <w:rFonts w:eastAsia="Times New Roman" w:cs="Times New Roman"/>
                <w:sz w:val="24"/>
                <w:szCs w:val="24"/>
              </w:rPr>
            </w:pPr>
            <w:r>
              <w:rPr>
                <w:rFonts w:eastAsia="Times New Roman"/>
                <w:b/>
                <w:bCs/>
              </w:rPr>
              <w:t>Salary Grade:</w:t>
            </w:r>
            <w:r w:rsidR="00A25AB3">
              <w:rPr>
                <w:rFonts w:eastAsia="Times New Roman"/>
                <w:b/>
                <w:bCs/>
              </w:rPr>
              <w:t xml:space="preserve"> </w:t>
            </w:r>
            <w:r w:rsidR="006461CC">
              <w:rPr>
                <w:rFonts w:eastAsia="Times New Roman"/>
                <w:bCs/>
              </w:rPr>
              <w:t>I</w:t>
            </w:r>
          </w:p>
        </w:tc>
      </w:tr>
    </w:tbl>
    <w:p w14:paraId="115DD453" w14:textId="77777777" w:rsidR="006D7DD0" w:rsidRDefault="006D7DD0" w:rsidP="006D7DD0">
      <w:pPr>
        <w:rPr>
          <w:b/>
          <w:bCs/>
        </w:rPr>
      </w:pPr>
    </w:p>
    <w:p w14:paraId="57A72B86" w14:textId="77777777" w:rsidR="006D7DD0" w:rsidRPr="00510842" w:rsidRDefault="006D7DD0" w:rsidP="006D7DD0">
      <w:pPr>
        <w:rPr>
          <w:b/>
          <w:bCs/>
        </w:rPr>
      </w:pPr>
      <w:r>
        <w:rPr>
          <w:b/>
          <w:bCs/>
        </w:rPr>
        <w:t xml:space="preserve">Summary </w:t>
      </w:r>
    </w:p>
    <w:p w14:paraId="433D966F" w14:textId="70325FCC" w:rsidR="0071547A" w:rsidRDefault="00DE69F2" w:rsidP="0071547A">
      <w:pPr>
        <w:spacing w:after="280" w:line="240" w:lineRule="auto"/>
        <w:rPr>
          <w:bCs/>
        </w:rPr>
      </w:pPr>
      <w:r>
        <w:rPr>
          <w:bCs/>
        </w:rPr>
        <w:t xml:space="preserve">Provide direct early intervention occupational therapy services under general guidance. Focuses on building clinical skills, learning family-centered coaching models, and applying evidence-based practice in natural environments. </w:t>
      </w:r>
    </w:p>
    <w:p w14:paraId="2CC1099A" w14:textId="77777777" w:rsidR="006D7DD0" w:rsidRDefault="006D7DD0" w:rsidP="006D7DD0">
      <w:pPr>
        <w:rPr>
          <w:b/>
          <w:bCs/>
        </w:rPr>
      </w:pPr>
      <w:r w:rsidRPr="00265BD7">
        <w:rPr>
          <w:b/>
          <w:bCs/>
        </w:rPr>
        <w:t>Reporting and Supervisory Responsibilities</w:t>
      </w:r>
    </w:p>
    <w:p w14:paraId="049A144B" w14:textId="77777777" w:rsidR="006D7DD0" w:rsidRPr="00503F71" w:rsidRDefault="00503F71" w:rsidP="006D7DD0">
      <w:pPr>
        <w:rPr>
          <w:bCs/>
        </w:rPr>
      </w:pPr>
      <w:r>
        <w:rPr>
          <w:bCs/>
        </w:rPr>
        <w:t xml:space="preserve">This classification </w:t>
      </w:r>
      <w:r w:rsidR="00C92CAF">
        <w:rPr>
          <w:bCs/>
        </w:rPr>
        <w:t xml:space="preserve">may </w:t>
      </w:r>
      <w:r>
        <w:rPr>
          <w:bCs/>
        </w:rPr>
        <w:t>train and guide</w:t>
      </w:r>
      <w:r w:rsidR="00C92CAF">
        <w:rPr>
          <w:bCs/>
        </w:rPr>
        <w:t xml:space="preserve"> </w:t>
      </w:r>
      <w:r>
        <w:rPr>
          <w:bCs/>
        </w:rPr>
        <w:t>student and/or volunteer staff.</w:t>
      </w:r>
    </w:p>
    <w:p w14:paraId="26092F54" w14:textId="77777777" w:rsidR="006D7DD0" w:rsidRDefault="006D7DD0" w:rsidP="006D7DD0">
      <w:pPr>
        <w:pStyle w:val="NoSpacing"/>
        <w:rPr>
          <w:b/>
        </w:rPr>
      </w:pPr>
      <w:r>
        <w:rPr>
          <w:b/>
        </w:rPr>
        <w:t xml:space="preserve">Typical </w:t>
      </w:r>
      <w:r w:rsidRPr="00EF3BDC">
        <w:rPr>
          <w:b/>
        </w:rPr>
        <w:t>Functions</w:t>
      </w:r>
    </w:p>
    <w:p w14:paraId="49697831" w14:textId="77777777" w:rsidR="00AC6CE4" w:rsidRDefault="00AC6CE4" w:rsidP="006D7DD0">
      <w:pPr>
        <w:pStyle w:val="NoSpacing"/>
        <w:rPr>
          <w:b/>
        </w:rPr>
      </w:pPr>
    </w:p>
    <w:p w14:paraId="3E1AEECA" w14:textId="1C02AFEC" w:rsidR="00A53FC2" w:rsidRDefault="00F0236B" w:rsidP="00A53FC2">
      <w:pPr>
        <w:pStyle w:val="ListParagraph"/>
        <w:numPr>
          <w:ilvl w:val="0"/>
          <w:numId w:val="3"/>
        </w:numPr>
        <w:spacing w:after="0" w:line="240" w:lineRule="auto"/>
        <w:rPr>
          <w:rFonts w:cs="Times New Roman"/>
        </w:rPr>
      </w:pPr>
      <w:r>
        <w:rPr>
          <w:rFonts w:cs="Times New Roman"/>
        </w:rPr>
        <w:t xml:space="preserve">Administer assessments to inform eligibility and treatment for referrals. </w:t>
      </w:r>
    </w:p>
    <w:p w14:paraId="59C51945" w14:textId="26BD3A89" w:rsidR="00F0236B" w:rsidRDefault="00F0236B" w:rsidP="00A53FC2">
      <w:pPr>
        <w:pStyle w:val="ListParagraph"/>
        <w:numPr>
          <w:ilvl w:val="0"/>
          <w:numId w:val="3"/>
        </w:numPr>
        <w:spacing w:after="0" w:line="240" w:lineRule="auto"/>
        <w:rPr>
          <w:rFonts w:cs="Times New Roman"/>
        </w:rPr>
      </w:pPr>
      <w:r>
        <w:rPr>
          <w:rFonts w:cs="Times New Roman"/>
        </w:rPr>
        <w:t>Develop individualized service plans.</w:t>
      </w:r>
    </w:p>
    <w:p w14:paraId="46B64C01" w14:textId="4397CF01" w:rsidR="00F0236B" w:rsidRDefault="00F0236B" w:rsidP="00A53FC2">
      <w:pPr>
        <w:pStyle w:val="ListParagraph"/>
        <w:numPr>
          <w:ilvl w:val="0"/>
          <w:numId w:val="3"/>
        </w:numPr>
        <w:spacing w:after="0" w:line="240" w:lineRule="auto"/>
        <w:rPr>
          <w:rFonts w:cs="Times New Roman"/>
        </w:rPr>
      </w:pPr>
      <w:r>
        <w:rPr>
          <w:rFonts w:cs="Times New Roman"/>
        </w:rPr>
        <w:t xml:space="preserve">Provide 1:1 therapy. </w:t>
      </w:r>
    </w:p>
    <w:p w14:paraId="0BD5CCA8" w14:textId="26394920" w:rsidR="00F0236B" w:rsidRDefault="00F0236B" w:rsidP="00A53FC2">
      <w:pPr>
        <w:pStyle w:val="ListParagraph"/>
        <w:numPr>
          <w:ilvl w:val="0"/>
          <w:numId w:val="3"/>
        </w:numPr>
        <w:spacing w:after="0" w:line="240" w:lineRule="auto"/>
        <w:rPr>
          <w:rFonts w:cs="Times New Roman"/>
        </w:rPr>
      </w:pPr>
      <w:r>
        <w:rPr>
          <w:rFonts w:cs="Times New Roman"/>
        </w:rPr>
        <w:t xml:space="preserve">Use knowledge of activity analysis, environmental modifications, adaptive equipment, education, and mental and physical health to address </w:t>
      </w:r>
      <w:r w:rsidR="00551A94">
        <w:rPr>
          <w:rFonts w:cs="Times New Roman"/>
        </w:rPr>
        <w:t xml:space="preserve">clients </w:t>
      </w:r>
      <w:r w:rsidR="00A507DC">
        <w:rPr>
          <w:rFonts w:cs="Times New Roman"/>
        </w:rPr>
        <w:t>needs</w:t>
      </w:r>
      <w:r>
        <w:rPr>
          <w:rFonts w:cs="Times New Roman"/>
        </w:rPr>
        <w:t xml:space="preserve">. </w:t>
      </w:r>
    </w:p>
    <w:p w14:paraId="0E39F291" w14:textId="57E0568D" w:rsidR="00F0236B" w:rsidRDefault="00F0236B" w:rsidP="00A53FC2">
      <w:pPr>
        <w:pStyle w:val="ListParagraph"/>
        <w:numPr>
          <w:ilvl w:val="0"/>
          <w:numId w:val="3"/>
        </w:numPr>
        <w:spacing w:after="0" w:line="240" w:lineRule="auto"/>
        <w:rPr>
          <w:rFonts w:cs="Times New Roman"/>
        </w:rPr>
      </w:pPr>
      <w:r>
        <w:rPr>
          <w:rFonts w:cs="Times New Roman"/>
        </w:rPr>
        <w:t xml:space="preserve">Provides family centered, culturally sensitive, parent training from evidence-based treatment strategies focusing on family capacity and resources as well as routines. </w:t>
      </w:r>
    </w:p>
    <w:p w14:paraId="4BF17979" w14:textId="262C150D" w:rsidR="00F0236B" w:rsidRDefault="00F0236B" w:rsidP="00A53FC2">
      <w:pPr>
        <w:pStyle w:val="ListParagraph"/>
        <w:numPr>
          <w:ilvl w:val="0"/>
          <w:numId w:val="3"/>
        </w:numPr>
        <w:spacing w:after="0" w:line="240" w:lineRule="auto"/>
        <w:rPr>
          <w:rFonts w:cs="Times New Roman"/>
        </w:rPr>
      </w:pPr>
      <w:r>
        <w:rPr>
          <w:rFonts w:cs="Times New Roman"/>
        </w:rPr>
        <w:t>Provide coaching on developmental strategies.</w:t>
      </w:r>
    </w:p>
    <w:p w14:paraId="2584AC6F" w14:textId="66F5CFDC" w:rsidR="00F0236B" w:rsidRDefault="00F0236B" w:rsidP="00A53FC2">
      <w:pPr>
        <w:pStyle w:val="ListParagraph"/>
        <w:numPr>
          <w:ilvl w:val="0"/>
          <w:numId w:val="3"/>
        </w:numPr>
        <w:spacing w:after="0" w:line="240" w:lineRule="auto"/>
        <w:rPr>
          <w:rFonts w:cs="Times New Roman"/>
        </w:rPr>
      </w:pPr>
      <w:r>
        <w:rPr>
          <w:rFonts w:cs="Times New Roman"/>
        </w:rPr>
        <w:t>Low- and high-tech Assistive technology and AAC for feeding, accessing environment, communication, and positioning.</w:t>
      </w:r>
    </w:p>
    <w:p w14:paraId="0D565419" w14:textId="2301F3F3" w:rsidR="00F0236B" w:rsidRDefault="00F0236B" w:rsidP="00A53FC2">
      <w:pPr>
        <w:pStyle w:val="ListParagraph"/>
        <w:numPr>
          <w:ilvl w:val="0"/>
          <w:numId w:val="3"/>
        </w:numPr>
        <w:spacing w:after="0" w:line="240" w:lineRule="auto"/>
        <w:rPr>
          <w:rFonts w:cs="Times New Roman"/>
        </w:rPr>
      </w:pPr>
      <w:r>
        <w:rPr>
          <w:rFonts w:cs="Times New Roman"/>
        </w:rPr>
        <w:t>Fine motor and adaptive development.</w:t>
      </w:r>
    </w:p>
    <w:p w14:paraId="337CF7CD" w14:textId="693DABFD" w:rsidR="00F0236B" w:rsidRDefault="00F0236B" w:rsidP="00A53FC2">
      <w:pPr>
        <w:pStyle w:val="ListParagraph"/>
        <w:numPr>
          <w:ilvl w:val="0"/>
          <w:numId w:val="3"/>
        </w:numPr>
        <w:spacing w:after="0" w:line="240" w:lineRule="auto"/>
        <w:rPr>
          <w:rFonts w:cs="Times New Roman"/>
        </w:rPr>
      </w:pPr>
      <w:r>
        <w:rPr>
          <w:rFonts w:cs="Times New Roman"/>
        </w:rPr>
        <w:t xml:space="preserve">Collaborate with other disciplines as needed/requested to ensure quality of care. </w:t>
      </w:r>
    </w:p>
    <w:p w14:paraId="2A478E41" w14:textId="77777777" w:rsidR="006D7DD0" w:rsidRDefault="006D7DD0" w:rsidP="006D7DD0">
      <w:pPr>
        <w:spacing w:after="0" w:line="240" w:lineRule="auto"/>
        <w:rPr>
          <w:rFonts w:cs="Times New Roman"/>
          <w:sz w:val="24"/>
          <w:szCs w:val="24"/>
        </w:rPr>
      </w:pPr>
    </w:p>
    <w:p w14:paraId="16292969" w14:textId="77777777" w:rsidR="006D7DD0" w:rsidRDefault="006D7DD0" w:rsidP="006D7DD0">
      <w:pPr>
        <w:spacing w:after="0" w:line="240" w:lineRule="auto"/>
        <w:rPr>
          <w:b/>
          <w:bCs/>
        </w:rPr>
      </w:pPr>
      <w:r>
        <w:rPr>
          <w:b/>
          <w:bCs/>
        </w:rPr>
        <w:t xml:space="preserve">Knowledge, Skills, and Abilities </w:t>
      </w:r>
    </w:p>
    <w:p w14:paraId="442653CC" w14:textId="77777777" w:rsidR="006D7DD0" w:rsidRDefault="006D7DD0" w:rsidP="006D7DD0">
      <w:pPr>
        <w:spacing w:after="0" w:line="240" w:lineRule="auto"/>
        <w:rPr>
          <w:b/>
          <w:bCs/>
        </w:rPr>
      </w:pPr>
    </w:p>
    <w:p w14:paraId="4E106BF9" w14:textId="1245D9CC" w:rsidR="004A25F2" w:rsidRDefault="00CD79EE" w:rsidP="0071547A">
      <w:pPr>
        <w:pStyle w:val="ListParagraph"/>
        <w:numPr>
          <w:ilvl w:val="0"/>
          <w:numId w:val="5"/>
        </w:numPr>
        <w:spacing w:after="0" w:line="240" w:lineRule="auto"/>
        <w:rPr>
          <w:bCs/>
        </w:rPr>
      </w:pPr>
      <w:r>
        <w:rPr>
          <w:bCs/>
        </w:rPr>
        <w:t>Excellent written and verbal communication skills</w:t>
      </w:r>
    </w:p>
    <w:p w14:paraId="39FCFD72" w14:textId="45E6DADD" w:rsidR="00CD79EE" w:rsidRDefault="00CD79EE" w:rsidP="0071547A">
      <w:pPr>
        <w:pStyle w:val="ListParagraph"/>
        <w:numPr>
          <w:ilvl w:val="0"/>
          <w:numId w:val="5"/>
        </w:numPr>
        <w:spacing w:after="0" w:line="240" w:lineRule="auto"/>
        <w:rPr>
          <w:bCs/>
        </w:rPr>
      </w:pPr>
      <w:r>
        <w:rPr>
          <w:bCs/>
        </w:rPr>
        <w:t>Strong time management skills</w:t>
      </w:r>
    </w:p>
    <w:p w14:paraId="5A9E1F2E" w14:textId="567E8064" w:rsidR="0071547A" w:rsidRDefault="004A25F2" w:rsidP="0071547A">
      <w:pPr>
        <w:pStyle w:val="ListParagraph"/>
        <w:numPr>
          <w:ilvl w:val="0"/>
          <w:numId w:val="5"/>
        </w:numPr>
        <w:spacing w:after="0" w:line="240" w:lineRule="auto"/>
        <w:rPr>
          <w:bCs/>
        </w:rPr>
      </w:pPr>
      <w:r>
        <w:rPr>
          <w:bCs/>
        </w:rPr>
        <w:t>Able to take initiative</w:t>
      </w:r>
    </w:p>
    <w:p w14:paraId="57C49CAD" w14:textId="2209B0BE" w:rsidR="004A25F2" w:rsidRDefault="004A25F2" w:rsidP="0071547A">
      <w:pPr>
        <w:pStyle w:val="ListParagraph"/>
        <w:numPr>
          <w:ilvl w:val="0"/>
          <w:numId w:val="5"/>
        </w:numPr>
        <w:spacing w:after="0" w:line="240" w:lineRule="auto"/>
        <w:rPr>
          <w:bCs/>
        </w:rPr>
      </w:pPr>
      <w:r>
        <w:rPr>
          <w:bCs/>
        </w:rPr>
        <w:t>Action oriented</w:t>
      </w:r>
    </w:p>
    <w:p w14:paraId="482D94E5" w14:textId="32F80171" w:rsidR="004A25F2" w:rsidRDefault="004A25F2" w:rsidP="0071547A">
      <w:pPr>
        <w:pStyle w:val="ListParagraph"/>
        <w:numPr>
          <w:ilvl w:val="0"/>
          <w:numId w:val="5"/>
        </w:numPr>
        <w:spacing w:after="0" w:line="240" w:lineRule="auto"/>
        <w:rPr>
          <w:bCs/>
        </w:rPr>
      </w:pPr>
      <w:r>
        <w:rPr>
          <w:bCs/>
        </w:rPr>
        <w:t>Technical learning</w:t>
      </w:r>
    </w:p>
    <w:p w14:paraId="39A595DA" w14:textId="6C5173C4" w:rsidR="004A25F2" w:rsidRDefault="004A25F2" w:rsidP="0071547A">
      <w:pPr>
        <w:pStyle w:val="ListParagraph"/>
        <w:numPr>
          <w:ilvl w:val="0"/>
          <w:numId w:val="5"/>
        </w:numPr>
        <w:spacing w:after="0" w:line="240" w:lineRule="auto"/>
        <w:rPr>
          <w:bCs/>
        </w:rPr>
      </w:pPr>
      <w:r>
        <w:rPr>
          <w:bCs/>
        </w:rPr>
        <w:t>Commitment to ethical behavior</w:t>
      </w:r>
    </w:p>
    <w:p w14:paraId="3EB752A1" w14:textId="4BE28C3F" w:rsidR="004A25F2" w:rsidRDefault="004A25F2" w:rsidP="0071547A">
      <w:pPr>
        <w:pStyle w:val="ListParagraph"/>
        <w:numPr>
          <w:ilvl w:val="0"/>
          <w:numId w:val="5"/>
        </w:numPr>
        <w:spacing w:after="0" w:line="240" w:lineRule="auto"/>
        <w:rPr>
          <w:bCs/>
        </w:rPr>
      </w:pPr>
      <w:r>
        <w:rPr>
          <w:bCs/>
        </w:rPr>
        <w:t>Honest and trustworthy</w:t>
      </w:r>
    </w:p>
    <w:p w14:paraId="0CD54F99" w14:textId="41FEFF5F" w:rsidR="004A25F2" w:rsidRDefault="004A25F2" w:rsidP="0071547A">
      <w:pPr>
        <w:pStyle w:val="ListParagraph"/>
        <w:numPr>
          <w:ilvl w:val="0"/>
          <w:numId w:val="5"/>
        </w:numPr>
        <w:spacing w:after="0" w:line="240" w:lineRule="auto"/>
        <w:rPr>
          <w:bCs/>
        </w:rPr>
      </w:pPr>
      <w:r>
        <w:rPr>
          <w:bCs/>
        </w:rPr>
        <w:t xml:space="preserve">Strong work </w:t>
      </w:r>
      <w:r w:rsidR="00CD79EE">
        <w:rPr>
          <w:bCs/>
        </w:rPr>
        <w:t>ethic</w:t>
      </w:r>
    </w:p>
    <w:p w14:paraId="29C9B918" w14:textId="0728FDCD" w:rsidR="004A25F2" w:rsidRDefault="004A25F2" w:rsidP="004A25F2">
      <w:pPr>
        <w:pStyle w:val="ListParagraph"/>
        <w:numPr>
          <w:ilvl w:val="0"/>
          <w:numId w:val="5"/>
        </w:numPr>
        <w:spacing w:after="0" w:line="240" w:lineRule="auto"/>
        <w:rPr>
          <w:bCs/>
        </w:rPr>
      </w:pPr>
      <w:r>
        <w:rPr>
          <w:bCs/>
        </w:rPr>
        <w:t>Commitment to the improvement of USU programs</w:t>
      </w:r>
    </w:p>
    <w:p w14:paraId="12660DB8" w14:textId="5491ACDD" w:rsidR="004A25F2" w:rsidRDefault="004A25F2" w:rsidP="004A25F2">
      <w:pPr>
        <w:pStyle w:val="ListParagraph"/>
        <w:numPr>
          <w:ilvl w:val="0"/>
          <w:numId w:val="5"/>
        </w:numPr>
        <w:spacing w:after="0" w:line="240" w:lineRule="auto"/>
        <w:rPr>
          <w:bCs/>
        </w:rPr>
      </w:pPr>
      <w:proofErr w:type="gramStart"/>
      <w:r>
        <w:rPr>
          <w:bCs/>
        </w:rPr>
        <w:t>Self motivated</w:t>
      </w:r>
      <w:proofErr w:type="gramEnd"/>
    </w:p>
    <w:p w14:paraId="14247EF9" w14:textId="6D72E7B2" w:rsidR="004A25F2" w:rsidRDefault="004A25F2" w:rsidP="004A25F2">
      <w:pPr>
        <w:pStyle w:val="ListParagraph"/>
        <w:numPr>
          <w:ilvl w:val="0"/>
          <w:numId w:val="5"/>
        </w:numPr>
        <w:spacing w:after="0" w:line="240" w:lineRule="auto"/>
        <w:rPr>
          <w:bCs/>
        </w:rPr>
      </w:pPr>
      <w:r>
        <w:rPr>
          <w:bCs/>
        </w:rPr>
        <w:t>Manage multiple tasks quickly and efficiently</w:t>
      </w:r>
    </w:p>
    <w:p w14:paraId="745B8570" w14:textId="5B2333EA" w:rsidR="004A25F2" w:rsidRDefault="004A25F2" w:rsidP="004A25F2">
      <w:pPr>
        <w:pStyle w:val="ListParagraph"/>
        <w:numPr>
          <w:ilvl w:val="0"/>
          <w:numId w:val="5"/>
        </w:numPr>
        <w:spacing w:after="0" w:line="240" w:lineRule="auto"/>
        <w:rPr>
          <w:bCs/>
        </w:rPr>
      </w:pPr>
      <w:r>
        <w:rPr>
          <w:bCs/>
        </w:rPr>
        <w:t>Manage multiple tasks quickly and efficiently</w:t>
      </w:r>
    </w:p>
    <w:p w14:paraId="3059467B" w14:textId="21AC17F8" w:rsidR="004A25F2" w:rsidRDefault="004A25F2" w:rsidP="004A25F2">
      <w:pPr>
        <w:pStyle w:val="ListParagraph"/>
        <w:numPr>
          <w:ilvl w:val="0"/>
          <w:numId w:val="5"/>
        </w:numPr>
        <w:spacing w:after="0" w:line="240" w:lineRule="auto"/>
        <w:rPr>
          <w:bCs/>
        </w:rPr>
      </w:pPr>
      <w:r>
        <w:rPr>
          <w:bCs/>
        </w:rPr>
        <w:lastRenderedPageBreak/>
        <w:t>Work well in a team environment</w:t>
      </w:r>
    </w:p>
    <w:p w14:paraId="4FCF9FD8" w14:textId="66E08EEB" w:rsidR="004A25F2" w:rsidRPr="004A25F2" w:rsidRDefault="004A25F2" w:rsidP="004A25F2">
      <w:pPr>
        <w:pStyle w:val="ListParagraph"/>
        <w:numPr>
          <w:ilvl w:val="0"/>
          <w:numId w:val="5"/>
        </w:numPr>
        <w:spacing w:after="0" w:line="240" w:lineRule="auto"/>
        <w:rPr>
          <w:bCs/>
        </w:rPr>
      </w:pPr>
      <w:r>
        <w:rPr>
          <w:bCs/>
        </w:rPr>
        <w:t>Decision making</w:t>
      </w:r>
    </w:p>
    <w:p w14:paraId="7F1F090A" w14:textId="77777777" w:rsidR="00C35A98" w:rsidRDefault="00C35A98" w:rsidP="006D7DD0">
      <w:pPr>
        <w:spacing w:after="0" w:line="240" w:lineRule="auto"/>
        <w:rPr>
          <w:b/>
          <w:bCs/>
        </w:rPr>
      </w:pPr>
    </w:p>
    <w:p w14:paraId="64AAC2F6" w14:textId="77777777" w:rsidR="006D7DD0" w:rsidRDefault="006D7DD0" w:rsidP="006D7DD0">
      <w:pPr>
        <w:pStyle w:val="NoSpacing"/>
        <w:rPr>
          <w:b/>
        </w:rPr>
      </w:pPr>
      <w:r w:rsidRPr="00B138FA">
        <w:rPr>
          <w:b/>
        </w:rPr>
        <w:t xml:space="preserve">Minimum Qualifications </w:t>
      </w:r>
    </w:p>
    <w:p w14:paraId="06063ACD" w14:textId="77777777" w:rsidR="00820E1C" w:rsidRDefault="00820E1C" w:rsidP="006D7DD0">
      <w:pPr>
        <w:pStyle w:val="NoSpacing"/>
        <w:rPr>
          <w:b/>
        </w:rPr>
      </w:pPr>
    </w:p>
    <w:p w14:paraId="7B611955" w14:textId="36A07EE9" w:rsidR="004A25F2" w:rsidRDefault="004A25F2" w:rsidP="000C1628">
      <w:pPr>
        <w:pStyle w:val="NoSpacing"/>
        <w:numPr>
          <w:ilvl w:val="0"/>
          <w:numId w:val="6"/>
        </w:numPr>
      </w:pPr>
      <w:proofErr w:type="gramStart"/>
      <w:r>
        <w:t>Master’s degree in Occupational Therapy</w:t>
      </w:r>
      <w:proofErr w:type="gramEnd"/>
      <w:r>
        <w:t xml:space="preserve"> </w:t>
      </w:r>
      <w:r w:rsidR="000C1628">
        <w:t>or an equivalent combination of education plus experience is required.</w:t>
      </w:r>
    </w:p>
    <w:p w14:paraId="422DF795" w14:textId="55700A1C" w:rsidR="004A25F2" w:rsidRDefault="004A25F2" w:rsidP="000C1628">
      <w:pPr>
        <w:pStyle w:val="NoSpacing"/>
        <w:numPr>
          <w:ilvl w:val="0"/>
          <w:numId w:val="6"/>
        </w:numPr>
      </w:pPr>
      <w:r>
        <w:t xml:space="preserve">Must have a valid Utah Occupational Therapy license or the ability to obtain one. </w:t>
      </w:r>
    </w:p>
    <w:p w14:paraId="475CD162" w14:textId="68DAEC09" w:rsidR="004A25F2" w:rsidRDefault="004A25F2" w:rsidP="000C1628">
      <w:pPr>
        <w:pStyle w:val="NoSpacing"/>
        <w:numPr>
          <w:ilvl w:val="0"/>
          <w:numId w:val="6"/>
        </w:numPr>
      </w:pPr>
      <w:r>
        <w:t xml:space="preserve">Job offer is contingent upon successfully passing background check. </w:t>
      </w:r>
    </w:p>
    <w:p w14:paraId="6E91E800" w14:textId="77777777" w:rsidR="004A25F2" w:rsidRDefault="004A25F2" w:rsidP="004A25F2">
      <w:pPr>
        <w:pStyle w:val="NoSpacing"/>
        <w:numPr>
          <w:ilvl w:val="0"/>
          <w:numId w:val="6"/>
        </w:numPr>
      </w:pPr>
      <w:r>
        <w:t xml:space="preserve">Maintenance of appropriate professional affiliation(s) needed to supervise undergraduate and graduate students during practicum, student teaching, and internships. </w:t>
      </w:r>
    </w:p>
    <w:p w14:paraId="7940D720" w14:textId="0B019359" w:rsidR="004A25F2" w:rsidRDefault="004A25F2" w:rsidP="004A25F2">
      <w:pPr>
        <w:pStyle w:val="NoSpacing"/>
        <w:numPr>
          <w:ilvl w:val="0"/>
          <w:numId w:val="6"/>
        </w:numPr>
      </w:pPr>
      <w:r>
        <w:t xml:space="preserve">Demonstrate proficient knowledge of typical development </w:t>
      </w:r>
    </w:p>
    <w:p w14:paraId="43141A90" w14:textId="6E7E2AE7" w:rsidR="004A25F2" w:rsidRDefault="004A25F2" w:rsidP="004A25F2">
      <w:pPr>
        <w:pStyle w:val="NoSpacing"/>
        <w:numPr>
          <w:ilvl w:val="0"/>
          <w:numId w:val="6"/>
        </w:numPr>
      </w:pPr>
      <w:r>
        <w:t xml:space="preserve">Experience and familiarity with assessments such as PDMS, Sensory Motor Profile, and other developmental criterion reference checklists. </w:t>
      </w:r>
    </w:p>
    <w:p w14:paraId="4B8C5BF0" w14:textId="6AEF2E37" w:rsidR="00CD79EE" w:rsidRDefault="00CD79EE" w:rsidP="004A25F2">
      <w:pPr>
        <w:pStyle w:val="NoSpacing"/>
        <w:numPr>
          <w:ilvl w:val="0"/>
          <w:numId w:val="6"/>
        </w:numPr>
      </w:pPr>
      <w:r>
        <w:t xml:space="preserve">Reliable transportation to visit </w:t>
      </w:r>
      <w:proofErr w:type="gramStart"/>
      <w:r>
        <w:t>clients</w:t>
      </w:r>
      <w:proofErr w:type="gramEnd"/>
      <w:r>
        <w:t xml:space="preserve"> homes, as needed, and knowledge of technology to provide virtual coaching. </w:t>
      </w:r>
    </w:p>
    <w:p w14:paraId="742E12EC" w14:textId="53D8EC61" w:rsidR="00CD79EE" w:rsidRDefault="00CD79EE" w:rsidP="00CD79EE">
      <w:pPr>
        <w:pStyle w:val="NoSpacing"/>
      </w:pPr>
    </w:p>
    <w:p w14:paraId="7B94B396" w14:textId="77777777" w:rsidR="006D7DD0" w:rsidRDefault="006D7DD0" w:rsidP="006D7DD0">
      <w:pPr>
        <w:widowControl w:val="0"/>
        <w:overflowPunct w:val="0"/>
        <w:autoSpaceDE w:val="0"/>
        <w:autoSpaceDN w:val="0"/>
        <w:adjustRightInd w:val="0"/>
        <w:spacing w:after="0" w:line="285" w:lineRule="auto"/>
        <w:rPr>
          <w:rFonts w:ascii="Calibri" w:hAnsi="Calibri" w:cs="Calibri"/>
          <w:b/>
          <w:bCs/>
          <w:color w:val="000000"/>
          <w:kern w:val="28"/>
        </w:rPr>
      </w:pPr>
      <w:r w:rsidRPr="00EA135B">
        <w:rPr>
          <w:rFonts w:ascii="Calibri" w:hAnsi="Calibri" w:cs="Calibri"/>
          <w:b/>
          <w:bCs/>
          <w:color w:val="000000"/>
          <w:kern w:val="28"/>
        </w:rPr>
        <w:t xml:space="preserve">Work Environment and Physical Requirements </w:t>
      </w:r>
    </w:p>
    <w:p w14:paraId="12BA7D34" w14:textId="77777777" w:rsidR="0071547A" w:rsidRDefault="0071547A" w:rsidP="0071547A">
      <w:pPr>
        <w:widowControl w:val="0"/>
        <w:overflowPunct w:val="0"/>
        <w:autoSpaceDE w:val="0"/>
        <w:autoSpaceDN w:val="0"/>
        <w:adjustRightInd w:val="0"/>
        <w:spacing w:after="0" w:line="285" w:lineRule="auto"/>
        <w:rPr>
          <w:rFonts w:cstheme="minorHAnsi"/>
          <w:bCs/>
          <w:color w:val="000000"/>
          <w:kern w:val="28"/>
        </w:rPr>
      </w:pPr>
    </w:p>
    <w:p w14:paraId="1761E32C" w14:textId="77777777" w:rsidR="0071547A" w:rsidRDefault="0071547A" w:rsidP="0071547A">
      <w:pPr>
        <w:widowControl w:val="0"/>
        <w:overflowPunct w:val="0"/>
        <w:autoSpaceDE w:val="0"/>
        <w:autoSpaceDN w:val="0"/>
        <w:adjustRightInd w:val="0"/>
        <w:spacing w:after="0" w:line="285" w:lineRule="auto"/>
        <w:rPr>
          <w:rFonts w:cstheme="minorHAnsi"/>
        </w:rPr>
      </w:pPr>
      <w:r>
        <w:rPr>
          <w:rFonts w:cstheme="minorHAnsi"/>
          <w:bCs/>
          <w:color w:val="000000"/>
          <w:kern w:val="28"/>
        </w:rPr>
        <w:t>Incumbents</w:t>
      </w:r>
      <w:r w:rsidRPr="00CD5628">
        <w:rPr>
          <w:rFonts w:cstheme="minorHAnsi"/>
          <w:bCs/>
          <w:color w:val="000000"/>
          <w:kern w:val="28"/>
        </w:rPr>
        <w:t xml:space="preserve"> work indoors and outdoors in various locations and conditions and can be exposed to weather, contaminants, and temperature changes. </w:t>
      </w:r>
      <w:r w:rsidRPr="00CD5628">
        <w:rPr>
          <w:rFonts w:cstheme="minorHAnsi"/>
        </w:rPr>
        <w:t>Employees are frequently required to sit, stand</w:t>
      </w:r>
      <w:r>
        <w:rPr>
          <w:rFonts w:cstheme="minorHAnsi"/>
        </w:rPr>
        <w:t xml:space="preserve">, walk, bend, stoop, use hands and </w:t>
      </w:r>
      <w:r w:rsidRPr="009778A2">
        <w:rPr>
          <w:rFonts w:cstheme="minorHAnsi"/>
        </w:rPr>
        <w:t>finger</w:t>
      </w:r>
      <w:r>
        <w:rPr>
          <w:rFonts w:cstheme="minorHAnsi"/>
        </w:rPr>
        <w:t>s,</w:t>
      </w:r>
      <w:r w:rsidRPr="009778A2">
        <w:rPr>
          <w:rFonts w:cstheme="minorHAnsi"/>
        </w:rPr>
        <w:t xml:space="preserve"> and reach with</w:t>
      </w:r>
      <w:r>
        <w:rPr>
          <w:rFonts w:cstheme="minorHAnsi"/>
        </w:rPr>
        <w:t xml:space="preserve"> hands and arms. </w:t>
      </w:r>
    </w:p>
    <w:p w14:paraId="2154DA11" w14:textId="77777777" w:rsidR="0071547A" w:rsidRDefault="0071547A" w:rsidP="0071547A">
      <w:pPr>
        <w:widowControl w:val="0"/>
        <w:overflowPunct w:val="0"/>
        <w:autoSpaceDE w:val="0"/>
        <w:autoSpaceDN w:val="0"/>
        <w:adjustRightInd w:val="0"/>
        <w:spacing w:after="0" w:line="285" w:lineRule="auto"/>
        <w:rPr>
          <w:rFonts w:cstheme="minorHAnsi"/>
        </w:rPr>
      </w:pPr>
    </w:p>
    <w:p w14:paraId="4F3E71CD" w14:textId="77777777" w:rsidR="0071547A" w:rsidRDefault="0071547A" w:rsidP="0071547A">
      <w:pPr>
        <w:rPr>
          <w:rFonts w:ascii="Calibri" w:hAnsi="Calibri" w:cs="Calibri"/>
          <w:color w:val="000000"/>
          <w:kern w:val="28"/>
        </w:rPr>
      </w:pPr>
      <w:r>
        <w:rPr>
          <w:rFonts w:ascii="Calibri" w:hAnsi="Calibri" w:cs="Calibri"/>
          <w:bCs/>
          <w:color w:val="000000"/>
          <w:kern w:val="28"/>
        </w:rPr>
        <w:t xml:space="preserve">Outdoors, incumbents are not protected from weather conditions and may be exposed to extreme heat and extreme cold. Additionally, indoor or outdoor work environments may include being confined or in narrow spaces for periods of time. The incumbent may also be exposed to loud noises, vibrations, from equipment, and conditions that may affect the respiratory system, such as fumes, odors, dusts, mists, gases, and poor ventilation. </w:t>
      </w:r>
      <w:r>
        <w:rPr>
          <w:rFonts w:ascii="Calibri" w:hAnsi="Calibri" w:cs="Calibri"/>
          <w:color w:val="000000"/>
          <w:kern w:val="28"/>
        </w:rPr>
        <w:t xml:space="preserve">Bending, crawling, and crouching may be required. Incumbents </w:t>
      </w:r>
      <w:r>
        <w:rPr>
          <w:rFonts w:cstheme="minorHAnsi"/>
        </w:rPr>
        <w:t>must be able to lift and move up to 30</w:t>
      </w:r>
      <w:r w:rsidRPr="009778A2">
        <w:rPr>
          <w:rFonts w:cstheme="minorHAnsi"/>
        </w:rPr>
        <w:t xml:space="preserve"> pounds</w:t>
      </w:r>
      <w:r>
        <w:rPr>
          <w:rFonts w:cstheme="minorHAnsi"/>
        </w:rPr>
        <w:t>, retrieve and transport production</w:t>
      </w:r>
      <w:r w:rsidRPr="009778A2">
        <w:rPr>
          <w:rFonts w:cstheme="minorHAnsi"/>
        </w:rPr>
        <w:t xml:space="preserve"> equipmen</w:t>
      </w:r>
      <w:r>
        <w:rPr>
          <w:rFonts w:cstheme="minorHAnsi"/>
        </w:rPr>
        <w:t xml:space="preserve">t, and </w:t>
      </w:r>
      <w:r>
        <w:rPr>
          <w:rFonts w:ascii="Calibri" w:hAnsi="Calibri" w:cs="Calibri"/>
          <w:color w:val="000000"/>
          <w:kern w:val="28"/>
        </w:rPr>
        <w:t xml:space="preserve">be required to walk and/or stand for long periods of time.  Incumbents nearly continuously listen, hear, and talk. </w:t>
      </w:r>
    </w:p>
    <w:p w14:paraId="04F4E977" w14:textId="77777777" w:rsidR="00205CF4" w:rsidRPr="00EA135B" w:rsidRDefault="00205CF4" w:rsidP="00205CF4">
      <w:pPr>
        <w:widowControl w:val="0"/>
        <w:overflowPunct w:val="0"/>
        <w:autoSpaceDE w:val="0"/>
        <w:autoSpaceDN w:val="0"/>
        <w:adjustRightInd w:val="0"/>
        <w:spacing w:after="0" w:line="285" w:lineRule="auto"/>
        <w:rPr>
          <w:rFonts w:ascii="Calibri" w:hAnsi="Calibri" w:cs="Calibri"/>
          <w:b/>
          <w:bCs/>
          <w:color w:val="000000"/>
          <w:kern w:val="28"/>
        </w:rPr>
      </w:pPr>
      <w:r w:rsidRPr="00EA135B">
        <w:rPr>
          <w:rFonts w:ascii="Calibri" w:hAnsi="Calibri" w:cs="Calibri"/>
          <w:b/>
          <w:bCs/>
          <w:color w:val="000000"/>
          <w:kern w:val="28"/>
        </w:rPr>
        <w:t xml:space="preserve">Disclaimer </w:t>
      </w:r>
    </w:p>
    <w:p w14:paraId="42AD350D" w14:textId="77777777" w:rsidR="00205CF4" w:rsidRPr="00EA135B" w:rsidRDefault="00205CF4" w:rsidP="00205CF4">
      <w:pPr>
        <w:widowControl w:val="0"/>
        <w:overflowPunct w:val="0"/>
        <w:autoSpaceDE w:val="0"/>
        <w:autoSpaceDN w:val="0"/>
        <w:adjustRightInd w:val="0"/>
        <w:spacing w:after="0" w:line="285" w:lineRule="auto"/>
        <w:rPr>
          <w:rFonts w:ascii="Calibri" w:hAnsi="Calibri" w:cs="Calibri"/>
          <w:color w:val="000000"/>
          <w:kern w:val="28"/>
        </w:rPr>
      </w:pPr>
      <w:r w:rsidRPr="00EA135B">
        <w:rPr>
          <w:rFonts w:ascii="Calibri" w:hAnsi="Calibri" w:cs="Calibri"/>
          <w:color w:val="000000"/>
          <w:kern w:val="28"/>
        </w:rPr>
        <w:t>Th</w:t>
      </w:r>
      <w:r>
        <w:rPr>
          <w:rFonts w:ascii="Calibri" w:hAnsi="Calibri" w:cs="Calibri"/>
          <w:color w:val="000000"/>
          <w:kern w:val="28"/>
        </w:rPr>
        <w:t>is position description</w:t>
      </w:r>
      <w:r w:rsidRPr="00EA135B">
        <w:rPr>
          <w:rFonts w:ascii="Calibri" w:hAnsi="Calibri" w:cs="Calibri"/>
          <w:color w:val="000000"/>
          <w:kern w:val="28"/>
        </w:rPr>
        <w:t xml:space="preserve"> indicate</w:t>
      </w:r>
      <w:r>
        <w:rPr>
          <w:rFonts w:ascii="Calibri" w:hAnsi="Calibri" w:cs="Calibri"/>
          <w:color w:val="000000"/>
          <w:kern w:val="28"/>
        </w:rPr>
        <w:t>s</w:t>
      </w:r>
      <w:r w:rsidRPr="00EA135B">
        <w:rPr>
          <w:rFonts w:ascii="Calibri" w:hAnsi="Calibri" w:cs="Calibri"/>
          <w:color w:val="000000"/>
          <w:kern w:val="28"/>
        </w:rPr>
        <w:t xml:space="preserve"> the general nature and level of work performed by employees</w:t>
      </w:r>
      <w:r w:rsidRPr="00B138FA">
        <w:rPr>
          <w:rFonts w:ascii="Calibri" w:hAnsi="Calibri" w:cs="Calibri"/>
          <w:color w:val="000000"/>
          <w:kern w:val="28"/>
        </w:rPr>
        <w:t xml:space="preserve"> w</w:t>
      </w:r>
      <w:r>
        <w:rPr>
          <w:rFonts w:ascii="Calibri" w:hAnsi="Calibri" w:cs="Calibri"/>
          <w:color w:val="000000"/>
          <w:kern w:val="28"/>
        </w:rPr>
        <w:t xml:space="preserve">ithin this classification. It is </w:t>
      </w:r>
      <w:r w:rsidRPr="00EA135B">
        <w:rPr>
          <w:rFonts w:ascii="Calibri" w:hAnsi="Calibri" w:cs="Calibri"/>
          <w:color w:val="000000"/>
          <w:kern w:val="28"/>
        </w:rPr>
        <w:t xml:space="preserve">not designed to contain or be interpreted as a comprehensive list of all duties, responsibilities, and qualifications required of employees assigned to the position. </w:t>
      </w:r>
    </w:p>
    <w:p w14:paraId="673C0767" w14:textId="77777777" w:rsidR="00205CF4" w:rsidRDefault="00205CF4" w:rsidP="0071547A">
      <w:pPr>
        <w:rPr>
          <w:rFonts w:ascii="Calibri" w:hAnsi="Calibri" w:cs="Calibri"/>
          <w:b/>
          <w:bCs/>
          <w:color w:val="000000"/>
          <w:kern w:val="28"/>
        </w:rPr>
      </w:pPr>
    </w:p>
    <w:sectPr w:rsidR="00205CF4" w:rsidSect="00FD6595">
      <w:pgSz w:w="12240" w:h="15840"/>
      <w:pgMar w:top="1872"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A10C5" w14:textId="77777777" w:rsidR="00751016" w:rsidRDefault="00751016">
      <w:pPr>
        <w:spacing w:after="0" w:line="240" w:lineRule="auto"/>
      </w:pPr>
      <w:r>
        <w:separator/>
      </w:r>
    </w:p>
  </w:endnote>
  <w:endnote w:type="continuationSeparator" w:id="0">
    <w:p w14:paraId="2CF99163" w14:textId="77777777" w:rsidR="00751016" w:rsidRDefault="00751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3B360" w14:textId="77777777" w:rsidR="00751016" w:rsidRDefault="00751016">
      <w:pPr>
        <w:spacing w:after="0" w:line="240" w:lineRule="auto"/>
      </w:pPr>
      <w:r>
        <w:separator/>
      </w:r>
    </w:p>
  </w:footnote>
  <w:footnote w:type="continuationSeparator" w:id="0">
    <w:p w14:paraId="15724FC8" w14:textId="77777777" w:rsidR="00751016" w:rsidRDefault="007510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3456C"/>
    <w:multiLevelType w:val="hybridMultilevel"/>
    <w:tmpl w:val="7626E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7D7D7E"/>
    <w:multiLevelType w:val="hybridMultilevel"/>
    <w:tmpl w:val="15DAB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753149"/>
    <w:multiLevelType w:val="hybridMultilevel"/>
    <w:tmpl w:val="E702C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373127"/>
    <w:multiLevelType w:val="hybridMultilevel"/>
    <w:tmpl w:val="67B60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6237B6"/>
    <w:multiLevelType w:val="hybridMultilevel"/>
    <w:tmpl w:val="FED2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246671"/>
    <w:multiLevelType w:val="hybridMultilevel"/>
    <w:tmpl w:val="AE14A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3B40CD"/>
    <w:multiLevelType w:val="hybridMultilevel"/>
    <w:tmpl w:val="262849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5944801">
    <w:abstractNumId w:val="5"/>
  </w:num>
  <w:num w:numId="2" w16cid:durableId="455416630">
    <w:abstractNumId w:val="0"/>
  </w:num>
  <w:num w:numId="3" w16cid:durableId="1094741368">
    <w:abstractNumId w:val="1"/>
  </w:num>
  <w:num w:numId="4" w16cid:durableId="261107074">
    <w:abstractNumId w:val="3"/>
  </w:num>
  <w:num w:numId="5" w16cid:durableId="49766609">
    <w:abstractNumId w:val="6"/>
  </w:num>
  <w:num w:numId="6" w16cid:durableId="1117794649">
    <w:abstractNumId w:val="4"/>
  </w:num>
  <w:num w:numId="7" w16cid:durableId="20741137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DD0"/>
    <w:rsid w:val="000553A5"/>
    <w:rsid w:val="000C1628"/>
    <w:rsid w:val="00205CF4"/>
    <w:rsid w:val="00287F11"/>
    <w:rsid w:val="003203E7"/>
    <w:rsid w:val="004A25F2"/>
    <w:rsid w:val="004F58E2"/>
    <w:rsid w:val="00503F71"/>
    <w:rsid w:val="00551A94"/>
    <w:rsid w:val="005863E6"/>
    <w:rsid w:val="00617100"/>
    <w:rsid w:val="00622F93"/>
    <w:rsid w:val="006461CC"/>
    <w:rsid w:val="006D7DD0"/>
    <w:rsid w:val="0071547A"/>
    <w:rsid w:val="00751016"/>
    <w:rsid w:val="00820E1C"/>
    <w:rsid w:val="009500F6"/>
    <w:rsid w:val="0099740E"/>
    <w:rsid w:val="00A25AB3"/>
    <w:rsid w:val="00A507DC"/>
    <w:rsid w:val="00A53FC2"/>
    <w:rsid w:val="00AC6CE4"/>
    <w:rsid w:val="00AD3210"/>
    <w:rsid w:val="00B95B3F"/>
    <w:rsid w:val="00C3343D"/>
    <w:rsid w:val="00C35A98"/>
    <w:rsid w:val="00C92CAF"/>
    <w:rsid w:val="00CC279C"/>
    <w:rsid w:val="00CD79EE"/>
    <w:rsid w:val="00DE69F2"/>
    <w:rsid w:val="00E0188A"/>
    <w:rsid w:val="00F0236B"/>
    <w:rsid w:val="00F30165"/>
    <w:rsid w:val="00F639BA"/>
    <w:rsid w:val="00FD6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E1D9C"/>
  <w15:chartTrackingRefBased/>
  <w15:docId w15:val="{31BD9FCC-96BE-4972-9B54-850D09659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DD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7DD0"/>
    <w:pPr>
      <w:tabs>
        <w:tab w:val="center" w:pos="4680"/>
        <w:tab w:val="right" w:pos="9360"/>
      </w:tabs>
    </w:pPr>
  </w:style>
  <w:style w:type="character" w:customStyle="1" w:styleId="HeaderChar">
    <w:name w:val="Header Char"/>
    <w:basedOn w:val="DefaultParagraphFont"/>
    <w:link w:val="Header"/>
    <w:uiPriority w:val="99"/>
    <w:rsid w:val="006D7DD0"/>
    <w:rPr>
      <w:rFonts w:eastAsiaTheme="minorEastAsia"/>
    </w:rPr>
  </w:style>
  <w:style w:type="paragraph" w:styleId="Footer">
    <w:name w:val="footer"/>
    <w:basedOn w:val="Normal"/>
    <w:link w:val="FooterChar"/>
    <w:uiPriority w:val="99"/>
    <w:unhideWhenUsed/>
    <w:rsid w:val="006D7DD0"/>
    <w:pPr>
      <w:tabs>
        <w:tab w:val="center" w:pos="4680"/>
        <w:tab w:val="right" w:pos="9360"/>
      </w:tabs>
    </w:pPr>
  </w:style>
  <w:style w:type="character" w:customStyle="1" w:styleId="FooterChar">
    <w:name w:val="Footer Char"/>
    <w:basedOn w:val="DefaultParagraphFont"/>
    <w:link w:val="Footer"/>
    <w:uiPriority w:val="99"/>
    <w:rsid w:val="006D7DD0"/>
    <w:rPr>
      <w:rFonts w:eastAsiaTheme="minorEastAsia"/>
    </w:rPr>
  </w:style>
  <w:style w:type="paragraph" w:styleId="NoSpacing">
    <w:name w:val="No Spacing"/>
    <w:uiPriority w:val="1"/>
    <w:qFormat/>
    <w:rsid w:val="006D7DD0"/>
    <w:pPr>
      <w:spacing w:after="0" w:line="240" w:lineRule="auto"/>
    </w:pPr>
    <w:rPr>
      <w:rFonts w:eastAsiaTheme="minorEastAsia"/>
    </w:rPr>
  </w:style>
  <w:style w:type="paragraph" w:styleId="ListParagraph">
    <w:name w:val="List Paragraph"/>
    <w:basedOn w:val="Normal"/>
    <w:uiPriority w:val="34"/>
    <w:qFormat/>
    <w:rsid w:val="006D7D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558</Words>
  <Characters>3185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Utah State University</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Penelope Glaittli</dc:creator>
  <cp:keywords/>
  <dc:description/>
  <cp:lastModifiedBy>Heather Cheatham</cp:lastModifiedBy>
  <cp:revision>10</cp:revision>
  <dcterms:created xsi:type="dcterms:W3CDTF">2026-02-07T23:56:00Z</dcterms:created>
  <dcterms:modified xsi:type="dcterms:W3CDTF">2026-03-31T19:30:00Z</dcterms:modified>
</cp:coreProperties>
</file>